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5CE1248" w:rsidP="13556C0C" w:rsidRDefault="05CE1248" w14:paraId="6D9A1FA9" w14:textId="4F64A2E9">
      <w:pPr>
        <w:spacing w:line="257" w:lineRule="auto"/>
        <w:jc w:val="center"/>
      </w:pPr>
      <w:r w:rsidRPr="13556C0C">
        <w:rPr>
          <w:rFonts w:eastAsia="Arial"/>
          <w:b/>
          <w:bCs/>
          <w:color w:val="FF0000"/>
          <w:sz w:val="28"/>
          <w:szCs w:val="28"/>
          <w:highlight w:val="yellow"/>
          <w:u w:val="single"/>
        </w:rPr>
        <w:t>PLEASE PLACE THIS LETTER ONTO OFFICIAL SCHOOL / ACADEMY LETTERHEAD BEFORE ISSUE</w:t>
      </w:r>
    </w:p>
    <w:p w:rsidR="05CE1248" w:rsidP="13556C0C" w:rsidRDefault="05CE1248" w14:paraId="5ADA5491" w14:textId="2834E09F">
      <w:pPr>
        <w:spacing w:line="257" w:lineRule="auto"/>
        <w:jc w:val="both"/>
      </w:pPr>
      <w:r w:rsidRPr="13556C0C">
        <w:rPr>
          <w:rFonts w:eastAsia="Arial"/>
          <w:b/>
          <w:bCs/>
          <w:sz w:val="22"/>
        </w:rPr>
        <w:t xml:space="preserve"> </w:t>
      </w:r>
    </w:p>
    <w:p w:rsidR="4CD4A43A" w:rsidP="1AA80006" w:rsidRDefault="05CE1248" w14:paraId="00B12C37" w14:textId="2F998279">
      <w:pPr>
        <w:spacing w:before="240" w:after="240" w:line="257" w:lineRule="auto"/>
        <w:jc w:val="both"/>
        <w:rPr>
          <w:rFonts w:eastAsia="Arial"/>
          <w:b/>
          <w:bCs/>
          <w:sz w:val="22"/>
          <w:u w:val="single"/>
        </w:rPr>
      </w:pPr>
      <w:r w:rsidRPr="1AA80006">
        <w:rPr>
          <w:rFonts w:eastAsia="Arial"/>
          <w:b/>
          <w:bCs/>
          <w:sz w:val="22"/>
          <w:u w:val="single"/>
        </w:rPr>
        <w:t>Strictly Private &amp; Confidential</w:t>
      </w:r>
    </w:p>
    <w:p w:rsidR="4CD4A43A" w:rsidP="1AA80006" w:rsidRDefault="702322ED" w14:paraId="56E08FC0" w14:textId="2F998279">
      <w:pPr>
        <w:spacing w:before="240" w:after="0" w:line="240" w:lineRule="auto"/>
        <w:jc w:val="both"/>
        <w:rPr>
          <w:rFonts w:eastAsia="Arial"/>
          <w:color w:val="000000" w:themeColor="text1"/>
          <w:sz w:val="22"/>
        </w:rPr>
      </w:pPr>
      <w:r w:rsidRPr="1AA80006">
        <w:rPr>
          <w:rFonts w:eastAsia="Arial"/>
          <w:color w:val="000000" w:themeColor="text1"/>
          <w:sz w:val="22"/>
          <w:highlight w:val="yellow"/>
        </w:rPr>
        <w:t>Add Name</w:t>
      </w:r>
    </w:p>
    <w:p w:rsidR="4CD4A43A" w:rsidP="1AA80006" w:rsidRDefault="702322ED" w14:paraId="5B0F3D46" w14:textId="2F998279">
      <w:pPr>
        <w:spacing w:before="240" w:after="0" w:line="240" w:lineRule="auto"/>
        <w:jc w:val="both"/>
        <w:rPr>
          <w:rFonts w:eastAsia="Arial"/>
          <w:color w:val="000000" w:themeColor="text1"/>
          <w:sz w:val="22"/>
        </w:rPr>
      </w:pPr>
      <w:r w:rsidRPr="1AA80006">
        <w:rPr>
          <w:rFonts w:eastAsia="Arial"/>
          <w:color w:val="000000" w:themeColor="text1"/>
          <w:sz w:val="22"/>
          <w:highlight w:val="yellow"/>
        </w:rPr>
        <w:t>Add Address</w:t>
      </w:r>
    </w:p>
    <w:p w:rsidR="4CD4A43A" w:rsidP="1AA80006" w:rsidRDefault="702322ED" w14:paraId="129B74DC" w14:textId="2F998279">
      <w:pPr>
        <w:spacing w:before="240" w:after="0" w:line="240" w:lineRule="auto"/>
        <w:jc w:val="both"/>
        <w:rPr>
          <w:rFonts w:eastAsia="Arial"/>
          <w:color w:val="000000" w:themeColor="text1"/>
          <w:sz w:val="22"/>
        </w:rPr>
      </w:pPr>
      <w:r w:rsidRPr="1AA80006">
        <w:rPr>
          <w:rFonts w:eastAsia="Arial"/>
          <w:color w:val="000000" w:themeColor="text1"/>
          <w:sz w:val="22"/>
          <w:highlight w:val="yellow"/>
        </w:rPr>
        <w:t>Add Postcode</w:t>
      </w:r>
    </w:p>
    <w:p w:rsidR="4CD4A43A" w:rsidP="1AA80006" w:rsidRDefault="4CD4A43A" w14:paraId="278BF1AB" w14:textId="2F998279">
      <w:pPr>
        <w:spacing w:before="240" w:after="0" w:line="240" w:lineRule="auto"/>
        <w:jc w:val="both"/>
        <w:rPr>
          <w:rFonts w:eastAsia="Arial"/>
          <w:color w:val="000000" w:themeColor="text1"/>
          <w:sz w:val="22"/>
        </w:rPr>
      </w:pPr>
    </w:p>
    <w:p w:rsidR="4CD4A43A" w:rsidP="1AA80006" w:rsidRDefault="702322ED" w14:paraId="56C013C4" w14:textId="2F998279">
      <w:pPr>
        <w:spacing w:before="240" w:after="0" w:line="240" w:lineRule="auto"/>
        <w:jc w:val="both"/>
        <w:rPr>
          <w:rFonts w:eastAsia="Arial"/>
          <w:color w:val="000000" w:themeColor="text1"/>
          <w:sz w:val="22"/>
        </w:rPr>
      </w:pPr>
      <w:r w:rsidRPr="1AA80006">
        <w:rPr>
          <w:rFonts w:eastAsia="Arial"/>
          <w:color w:val="000000" w:themeColor="text1"/>
          <w:sz w:val="22"/>
          <w:highlight w:val="yellow"/>
        </w:rPr>
        <w:t>Add Date</w:t>
      </w:r>
    </w:p>
    <w:p w:rsidR="4CD4A43A" w:rsidP="1AA80006" w:rsidRDefault="4CD4A43A" w14:paraId="71959B5A" w14:textId="2F998279">
      <w:pPr>
        <w:pStyle w:val="ListParagraph"/>
        <w:spacing w:before="240" w:after="160" w:line="259" w:lineRule="auto"/>
        <w:jc w:val="both"/>
        <w:rPr>
          <w:rFonts w:eastAsia="Arial"/>
          <w:color w:val="000000" w:themeColor="text1"/>
          <w:sz w:val="22"/>
        </w:rPr>
      </w:pPr>
    </w:p>
    <w:p w:rsidRPr="00D8012F" w:rsidR="00812C4C" w:rsidP="13556C0C" w:rsidRDefault="00812C4C" w14:paraId="186091B2" w14:textId="27D55F4A">
      <w:pPr>
        <w:pStyle w:val="ListParagraph"/>
        <w:spacing w:before="240" w:after="240" w:line="240" w:lineRule="auto"/>
        <w:ind w:left="0"/>
        <w:jc w:val="both"/>
        <w:rPr>
          <w:b/>
          <w:bCs/>
          <w:u w:val="single"/>
        </w:rPr>
      </w:pPr>
      <w:r w:rsidRPr="4CD4A43A">
        <w:rPr>
          <w:b/>
          <w:bCs/>
          <w:u w:val="single"/>
        </w:rPr>
        <w:t>Outcome of Formal Absence Review Meeting</w:t>
      </w:r>
      <w:r w:rsidR="00996F28">
        <w:rPr>
          <w:b/>
          <w:bCs/>
          <w:u w:val="single"/>
        </w:rPr>
        <w:t xml:space="preserve"> – Long Term Absence</w:t>
      </w:r>
    </w:p>
    <w:p w:rsidR="4CD4A43A" w:rsidP="4CD4A43A" w:rsidRDefault="4CD4A43A" w14:paraId="5B628030" w14:textId="52DDFF43">
      <w:pPr>
        <w:pStyle w:val="ListParagraph"/>
        <w:spacing w:before="240" w:after="240" w:line="240" w:lineRule="auto"/>
        <w:ind w:left="0"/>
        <w:jc w:val="both"/>
        <w:rPr>
          <w:b/>
          <w:bCs/>
          <w:u w:val="single"/>
        </w:rPr>
      </w:pPr>
    </w:p>
    <w:p w:rsidR="00812C4C" w:rsidP="13556C0C" w:rsidRDefault="0021155B" w14:paraId="4BC20B91" w14:textId="08FC32F7">
      <w:pPr>
        <w:pStyle w:val="ListParagraph"/>
        <w:spacing w:before="240" w:after="240" w:line="240" w:lineRule="auto"/>
        <w:ind w:left="0"/>
        <w:jc w:val="both"/>
      </w:pPr>
      <w:r>
        <w:t xml:space="preserve">Thank you for attending the Formal Absence Review Meeting held on </w:t>
      </w:r>
      <w:r w:rsidRPr="6A4C2FDC" w:rsidR="00812C4C">
        <w:rPr>
          <w:highlight w:val="yellow"/>
        </w:rPr>
        <w:t>DATE</w:t>
      </w:r>
      <w:r w:rsidR="00812C4C">
        <w:t xml:space="preserve">.  </w:t>
      </w:r>
      <w:r>
        <w:t xml:space="preserve">The meeting was conducted by myself. </w:t>
      </w:r>
      <w:r w:rsidR="00BC4334">
        <w:t>Also,</w:t>
      </w:r>
      <w:r>
        <w:t xml:space="preserve"> in attendance was </w:t>
      </w:r>
      <w:r w:rsidRPr="6A4C2FDC">
        <w:rPr>
          <w:b/>
          <w:bCs/>
          <w:highlight w:val="yellow"/>
        </w:rPr>
        <w:t>[Insert Name of as</w:t>
      </w:r>
      <w:r w:rsidRPr="6A4C2FDC" w:rsidR="3372EE7A">
        <w:rPr>
          <w:b/>
          <w:bCs/>
          <w:highlight w:val="yellow"/>
        </w:rPr>
        <w:t xml:space="preserve"> HR Representative and/or</w:t>
      </w:r>
      <w:r w:rsidRPr="6A4C2FDC">
        <w:rPr>
          <w:b/>
          <w:bCs/>
          <w:highlight w:val="yellow"/>
        </w:rPr>
        <w:t xml:space="preserve"> Note taker]</w:t>
      </w:r>
      <w:r w:rsidRPr="6A4C2FDC">
        <w:rPr>
          <w:b/>
          <w:bCs/>
        </w:rPr>
        <w:t>.</w:t>
      </w:r>
      <w:r w:rsidR="20B0DE37">
        <w:t xml:space="preserve"> </w:t>
      </w:r>
      <w:r>
        <w:t>You were accompanied by</w:t>
      </w:r>
      <w:r w:rsidRPr="6A4C2FDC">
        <w:rPr>
          <w:b/>
          <w:bCs/>
        </w:rPr>
        <w:t xml:space="preserve"> </w:t>
      </w:r>
      <w:r w:rsidRPr="6A4C2FDC">
        <w:rPr>
          <w:b/>
          <w:bCs/>
          <w:highlight w:val="yellow"/>
        </w:rPr>
        <w:t>[Insert name of colleague or TU rep].</w:t>
      </w:r>
      <w:r w:rsidRPr="6A4C2FDC">
        <w:rPr>
          <w:b/>
          <w:bCs/>
        </w:rPr>
        <w:t xml:space="preserve"> </w:t>
      </w:r>
      <w:r>
        <w:t xml:space="preserve"> </w:t>
      </w:r>
    </w:p>
    <w:p w:rsidRPr="008D4E1B" w:rsidR="00812C4C" w:rsidP="6A4C2FDC" w:rsidRDefault="68728F69" w14:paraId="37D2E2A7" w14:textId="4BB635FC">
      <w:pPr>
        <w:spacing w:before="240" w:after="240" w:line="257" w:lineRule="auto"/>
        <w:jc w:val="both"/>
        <w:rPr>
          <w:rFonts w:eastAsia="Arial"/>
          <w:b/>
          <w:bCs/>
          <w:sz w:val="22"/>
          <w:highlight w:val="yellow"/>
        </w:rPr>
      </w:pPr>
      <w:r w:rsidRPr="6A4C2FDC">
        <w:rPr>
          <w:rFonts w:eastAsia="Arial"/>
          <w:sz w:val="22"/>
        </w:rPr>
        <w:t>During this meeting we discussed</w:t>
      </w:r>
      <w:r w:rsidRPr="6A4C2FDC">
        <w:rPr>
          <w:rFonts w:eastAsia="Arial"/>
          <w:b/>
          <w:bCs/>
          <w:sz w:val="22"/>
        </w:rPr>
        <w:t xml:space="preserve"> </w:t>
      </w:r>
      <w:r w:rsidRPr="6A4C2FDC" w:rsidR="14CB1552">
        <w:rPr>
          <w:rFonts w:eastAsia="Arial"/>
          <w:sz w:val="22"/>
          <w:highlight w:val="yellow"/>
        </w:rPr>
        <w:t>provide a summary of the conversation including an update on the employees current health, any medication or treatment, any future dates of fit note, any support the employee requires, the employees view on sustaining a return to work, reasonable adjustments required, protected characteristics, how support could be facilitated, risk assessment, any other strategies that were offered, whether an flexible working, counselling, occupational health were required and has consent for a OH referral been obtained.</w:t>
      </w:r>
      <w:r w:rsidRPr="6A4C2FDC" w:rsidR="14CB1552">
        <w:rPr>
          <w:rFonts w:eastAsia="Arial"/>
          <w:sz w:val="22"/>
        </w:rPr>
        <w:t xml:space="preserve">   </w:t>
      </w:r>
    </w:p>
    <w:p w:rsidRPr="008D4E1B" w:rsidR="00812C4C" w:rsidP="5BB958B6" w:rsidRDefault="00BE3485" w14:paraId="177DF312" w14:textId="0F9793B0">
      <w:pPr>
        <w:spacing w:before="240" w:after="240" w:line="257" w:lineRule="auto"/>
        <w:jc w:val="both"/>
        <w:rPr>
          <w:rFonts w:eastAsia="Arial"/>
        </w:rPr>
      </w:pPr>
      <w:r w:rsidRPr="5BB958B6">
        <w:rPr>
          <w:rFonts w:eastAsia="Arial"/>
        </w:rPr>
        <w:t>Having considered your Absence Report, the medical evidence presented, and the comments made by you in the</w:t>
      </w:r>
      <w:r w:rsidRPr="5BB958B6">
        <w:rPr>
          <w:rFonts w:eastAsia="Arial"/>
          <w:color w:val="FF0000"/>
        </w:rPr>
        <w:t xml:space="preserve"> </w:t>
      </w:r>
      <w:r w:rsidRPr="5BB958B6">
        <w:rPr>
          <w:rFonts w:eastAsia="Arial"/>
        </w:rPr>
        <w:t xml:space="preserve">Formal Absence Review Meeting, I have concluded that  </w:t>
      </w:r>
      <w:r w:rsidRPr="5BB958B6">
        <w:rPr>
          <w:rFonts w:eastAsia="Arial"/>
          <w:color w:val="FF0000"/>
        </w:rPr>
        <w:t xml:space="preserve"> </w:t>
      </w:r>
      <w:r w:rsidRPr="5BB958B6">
        <w:rPr>
          <w:rFonts w:eastAsia="Arial"/>
        </w:rPr>
        <w:t xml:space="preserve"> </w:t>
      </w:r>
    </w:p>
    <w:p w:rsidRPr="008D4E1B" w:rsidR="00812C4C" w:rsidP="5BB958B6" w:rsidRDefault="34356AB3" w14:paraId="01854078" w14:textId="38446094">
      <w:pPr>
        <w:spacing w:before="240" w:after="240" w:line="257" w:lineRule="auto"/>
        <w:jc w:val="both"/>
        <w:rPr>
          <w:b/>
          <w:bCs/>
          <w:szCs w:val="21"/>
          <w:highlight w:val="yellow"/>
        </w:rPr>
      </w:pPr>
      <w:r w:rsidRPr="5BB958B6">
        <w:rPr>
          <w:rFonts w:eastAsia="Arial"/>
          <w:color w:val="FF0000"/>
          <w:sz w:val="22"/>
          <w:highlight w:val="yellow"/>
        </w:rPr>
        <w:t>no further action is required at this stage and therefore this matter is now closed.</w:t>
      </w:r>
    </w:p>
    <w:p w:rsidRPr="008D4E1B" w:rsidR="00812C4C" w:rsidP="5BB958B6" w:rsidRDefault="6BE3C4FA" w14:paraId="64AD9A43" w14:textId="2BAD8866">
      <w:pPr>
        <w:spacing w:before="240" w:after="240" w:line="257" w:lineRule="auto"/>
        <w:jc w:val="both"/>
        <w:rPr>
          <w:rFonts w:eastAsia="Arial"/>
          <w:b/>
          <w:bCs/>
          <w:sz w:val="22"/>
        </w:rPr>
      </w:pPr>
      <w:r w:rsidRPr="5BB958B6">
        <w:rPr>
          <w:rFonts w:eastAsia="Arial"/>
          <w:b/>
          <w:bCs/>
          <w:sz w:val="22"/>
        </w:rPr>
        <w:t>OR</w:t>
      </w:r>
    </w:p>
    <w:p w:rsidRPr="008D4E1B" w:rsidR="00812C4C" w:rsidP="5BB958B6" w:rsidRDefault="2CB388AC" w14:paraId="333CEB83" w14:textId="624742F9">
      <w:pPr>
        <w:spacing w:before="240" w:after="240" w:line="257" w:lineRule="auto"/>
        <w:jc w:val="both"/>
        <w:rPr>
          <w:szCs w:val="21"/>
          <w:highlight w:val="yellow"/>
        </w:rPr>
      </w:pPr>
      <w:r w:rsidRPr="5BB958B6">
        <w:rPr>
          <w:rFonts w:eastAsia="Arial"/>
          <w:color w:val="FF0000"/>
          <w:sz w:val="22"/>
          <w:highlight w:val="yellow"/>
        </w:rPr>
        <w:t>your health may impact on your attendance at work therefore I believe reasonable adjustments are appropriate</w:t>
      </w:r>
      <w:r w:rsidRPr="5BB958B6" w:rsidR="6B540A4C">
        <w:rPr>
          <w:rFonts w:eastAsia="Arial"/>
          <w:color w:val="FF0000"/>
          <w:sz w:val="22"/>
          <w:highlight w:val="yellow"/>
        </w:rPr>
        <w:t xml:space="preserve">. </w:t>
      </w:r>
      <w:r w:rsidRPr="5BB958B6" w:rsidR="34356AB3">
        <w:rPr>
          <w:rFonts w:eastAsia="Arial"/>
          <w:color w:val="FF0000"/>
          <w:sz w:val="22"/>
          <w:highlight w:val="yellow"/>
        </w:rPr>
        <w:t>The following reasonable adjustments will be made to your working arrangements to assist in significantly improving your attendance and ensuring that you are able to fully meet the requirements of your role:</w:t>
      </w:r>
      <w:r w:rsidRPr="5BB958B6" w:rsidR="57B018F2">
        <w:rPr>
          <w:rFonts w:eastAsia="Arial"/>
          <w:color w:val="FF0000"/>
          <w:sz w:val="22"/>
          <w:highlight w:val="yellow"/>
        </w:rPr>
        <w:t xml:space="preserve"> </w:t>
      </w:r>
      <w:r w:rsidRPr="5BB958B6" w:rsidR="34356AB3">
        <w:rPr>
          <w:rFonts w:eastAsia="Arial"/>
          <w:b/>
          <w:bCs/>
          <w:color w:val="FF0000"/>
          <w:sz w:val="22"/>
          <w:highlight w:val="yellow"/>
        </w:rPr>
        <w:t>INSERT DETAILS</w:t>
      </w:r>
      <w:r w:rsidRPr="5BB958B6" w:rsidR="7E17B9C4">
        <w:rPr>
          <w:rFonts w:eastAsia="Arial"/>
          <w:b/>
          <w:bCs/>
          <w:color w:val="FF0000"/>
          <w:sz w:val="22"/>
          <w:highlight w:val="yellow"/>
        </w:rPr>
        <w:t>.</w:t>
      </w:r>
      <w:r w:rsidRPr="5BB958B6" w:rsidR="7E17B9C4">
        <w:rPr>
          <w:rFonts w:eastAsia="Arial"/>
          <w:color w:val="FF0000"/>
          <w:sz w:val="22"/>
          <w:highlight w:val="yellow"/>
        </w:rPr>
        <w:t xml:space="preserve"> </w:t>
      </w:r>
      <w:r w:rsidRPr="5BB958B6" w:rsidR="34356AB3">
        <w:rPr>
          <w:rFonts w:eastAsia="Arial"/>
          <w:color w:val="FF0000"/>
          <w:sz w:val="22"/>
          <w:highlight w:val="yellow"/>
        </w:rPr>
        <w:t>We shall review the effectiveness of these</w:t>
      </w:r>
      <w:r w:rsidRPr="5BB958B6" w:rsidR="23C074CB">
        <w:rPr>
          <w:rFonts w:eastAsia="Arial"/>
          <w:color w:val="FF0000"/>
          <w:sz w:val="22"/>
          <w:highlight w:val="yellow"/>
        </w:rPr>
        <w:t xml:space="preserve"> </w:t>
      </w:r>
      <w:r w:rsidRPr="5BB958B6" w:rsidR="23C074CB">
        <w:rPr>
          <w:rFonts w:eastAsia="Arial"/>
          <w:b/>
          <w:bCs/>
          <w:color w:val="FF0000"/>
          <w:sz w:val="22"/>
          <w:highlight w:val="yellow"/>
        </w:rPr>
        <w:t>weekly OR fortnightly</w:t>
      </w:r>
      <w:r w:rsidRPr="5BB958B6" w:rsidR="23C074CB">
        <w:rPr>
          <w:rFonts w:eastAsia="Arial"/>
          <w:color w:val="FF0000"/>
          <w:sz w:val="22"/>
          <w:highlight w:val="yellow"/>
        </w:rPr>
        <w:t>.</w:t>
      </w:r>
      <w:r w:rsidRPr="5BB958B6" w:rsidR="23C074CB">
        <w:rPr>
          <w:rFonts w:eastAsia="Arial"/>
          <w:b/>
          <w:bCs/>
          <w:color w:val="FF0000"/>
          <w:sz w:val="22"/>
          <w:highlight w:val="yellow"/>
        </w:rPr>
        <w:t xml:space="preserve"> </w:t>
      </w:r>
      <w:r w:rsidRPr="5BB958B6" w:rsidR="34356AB3">
        <w:rPr>
          <w:rFonts w:eastAsia="Arial"/>
          <w:color w:val="FF0000"/>
          <w:sz w:val="22"/>
          <w:highlight w:val="yellow"/>
        </w:rPr>
        <w:t>Should you</w:t>
      </w:r>
      <w:r w:rsidRPr="5BB958B6" w:rsidR="42C91CD2">
        <w:rPr>
          <w:rFonts w:eastAsia="Arial"/>
          <w:color w:val="FF0000"/>
          <w:sz w:val="22"/>
          <w:highlight w:val="yellow"/>
        </w:rPr>
        <w:t>r</w:t>
      </w:r>
      <w:r w:rsidRPr="5BB958B6" w:rsidR="34356AB3">
        <w:rPr>
          <w:rFonts w:eastAsia="Arial"/>
          <w:color w:val="FF0000"/>
          <w:sz w:val="22"/>
          <w:highlight w:val="yellow"/>
        </w:rPr>
        <w:t xml:space="preserve"> condition change</w:t>
      </w:r>
      <w:r w:rsidRPr="5BB958B6" w:rsidR="2F6F7DC0">
        <w:rPr>
          <w:rFonts w:eastAsia="Arial"/>
          <w:color w:val="FF0000"/>
          <w:sz w:val="22"/>
          <w:highlight w:val="yellow"/>
        </w:rPr>
        <w:t xml:space="preserve"> before our scheduled review</w:t>
      </w:r>
      <w:r w:rsidRPr="5BB958B6" w:rsidR="34356AB3">
        <w:rPr>
          <w:rFonts w:eastAsia="Arial"/>
          <w:color w:val="FF0000"/>
          <w:sz w:val="22"/>
          <w:highlight w:val="yellow"/>
        </w:rPr>
        <w:t>, please notify me at the earliest convenience so we can review the adjustments made on your behalf.</w:t>
      </w:r>
    </w:p>
    <w:p w:rsidRPr="008D4E1B" w:rsidR="00812C4C" w:rsidP="5BB958B6" w:rsidRDefault="697C80D3" w14:paraId="47365610" w14:textId="45E3B81A">
      <w:pPr>
        <w:spacing w:before="240" w:after="240" w:line="257" w:lineRule="auto"/>
        <w:jc w:val="both"/>
        <w:rPr>
          <w:color w:val="FF0000"/>
          <w:highlight w:val="yellow"/>
        </w:rPr>
      </w:pPr>
      <w:r w:rsidRPr="5BB958B6">
        <w:rPr>
          <w:color w:val="FF0000"/>
          <w:highlight w:val="yellow"/>
        </w:rPr>
        <w:t xml:space="preserve">Given your absence record, which is detailed in the Absence Report, I am issuing you with a Stage 1 Absence Letter. If you are not fully back to work within </w:t>
      </w:r>
      <w:r w:rsidRPr="5BB958B6">
        <w:rPr>
          <w:b/>
          <w:bCs/>
          <w:color w:val="FF0000"/>
          <w:highlight w:val="yellow"/>
        </w:rPr>
        <w:t>[</w:t>
      </w:r>
      <w:r w:rsidRPr="5BB958B6" w:rsidR="318D8A6F">
        <w:rPr>
          <w:b/>
          <w:bCs/>
          <w:color w:val="FF0000"/>
          <w:highlight w:val="yellow"/>
        </w:rPr>
        <w:t>XX</w:t>
      </w:r>
      <w:r w:rsidRPr="5BB958B6">
        <w:rPr>
          <w:b/>
          <w:bCs/>
          <w:color w:val="FF0000"/>
          <w:highlight w:val="yellow"/>
        </w:rPr>
        <w:t>]</w:t>
      </w:r>
      <w:r w:rsidRPr="5BB958B6">
        <w:rPr>
          <w:color w:val="FF0000"/>
          <w:highlight w:val="yellow"/>
        </w:rPr>
        <w:t xml:space="preserve"> Working Weeks, then you may be subject to a further Formal Absence Review Meeting which may result in the issuing of a f</w:t>
      </w:r>
      <w:r w:rsidRPr="5BB958B6">
        <w:rPr>
          <w:b/>
          <w:bCs/>
          <w:color w:val="FF0000"/>
          <w:highlight w:val="yellow"/>
        </w:rPr>
        <w:t>urther Stage 1 Absence Letter or a Stage 2 Absence Letter</w:t>
      </w:r>
      <w:r w:rsidRPr="5BB958B6">
        <w:rPr>
          <w:color w:val="FF0000"/>
          <w:highlight w:val="yellow"/>
        </w:rPr>
        <w:t xml:space="preserve">. I have set this period taking into account the medical evidence.]  </w:t>
      </w:r>
    </w:p>
    <w:p w:rsidRPr="008D4E1B" w:rsidR="00812C4C" w:rsidP="5BB958B6" w:rsidRDefault="7D518088" w14:paraId="4BC786CF" w14:textId="7881D9F9">
      <w:pPr>
        <w:pStyle w:val="ListParagraph"/>
        <w:spacing w:before="240" w:after="240" w:line="240" w:lineRule="auto"/>
        <w:ind w:left="0"/>
        <w:jc w:val="both"/>
        <w:rPr>
          <w:b/>
          <w:bCs/>
        </w:rPr>
      </w:pPr>
      <w:r w:rsidRPr="5BB958B6">
        <w:rPr>
          <w:b/>
          <w:bCs/>
        </w:rPr>
        <w:t>OR</w:t>
      </w:r>
    </w:p>
    <w:p w:rsidR="5BB958B6" w:rsidP="5BB958B6" w:rsidRDefault="5BB958B6" w14:paraId="63A855CA" w14:textId="79D72BB3">
      <w:pPr>
        <w:pStyle w:val="ListParagraph"/>
        <w:spacing w:before="240" w:after="240" w:line="240" w:lineRule="auto"/>
        <w:ind w:left="0"/>
        <w:jc w:val="both"/>
        <w:rPr>
          <w:b/>
          <w:bCs/>
          <w:highlight w:val="yellow"/>
        </w:rPr>
      </w:pPr>
    </w:p>
    <w:p w:rsidRPr="008D4E1B" w:rsidR="00812C4C" w:rsidP="5BB958B6" w:rsidRDefault="697C80D3" w14:paraId="76BBBDA0" w14:textId="1944E6A6">
      <w:pPr>
        <w:pStyle w:val="ListParagraph"/>
        <w:spacing w:before="240" w:after="240" w:line="240" w:lineRule="auto"/>
        <w:ind w:left="0"/>
        <w:jc w:val="both"/>
        <w:rPr>
          <w:color w:val="FF0000"/>
          <w:highlight w:val="yellow"/>
        </w:rPr>
      </w:pPr>
      <w:r w:rsidRPr="5BB958B6">
        <w:rPr>
          <w:color w:val="FF0000"/>
          <w:highlight w:val="yellow"/>
        </w:rPr>
        <w:t>You are currently fully back at work, but if you are absent from work for one or more Working Weeks in the next six months, you may be invited to a Formal Absence Review Meeting where you may be at risk of being issued with a Stage 2 Absence Letter.</w:t>
      </w:r>
    </w:p>
    <w:p w:rsidRPr="008D4E1B" w:rsidR="00812C4C" w:rsidP="64C8C3C5" w:rsidRDefault="08994749" w14:paraId="03C76473" w14:textId="5888FAF8">
      <w:pPr>
        <w:spacing w:before="240" w:after="240" w:line="240" w:lineRule="auto"/>
        <w:jc w:val="both"/>
        <w:rPr>
          <w:rFonts w:eastAsia="Arial"/>
        </w:rPr>
      </w:pPr>
      <w:r w:rsidRPr="64C8C3C5" w:rsidR="08994749">
        <w:rPr>
          <w:rFonts w:eastAsia="Arial"/>
        </w:rPr>
        <w:t>I have attached the notes from the meeting.</w:t>
      </w:r>
      <w:r w:rsidRPr="64C8C3C5" w:rsidR="2B9A8385">
        <w:rPr>
          <w:rFonts w:eastAsia="Arial"/>
        </w:rPr>
        <w:t xml:space="preserve"> </w:t>
      </w:r>
      <w:r w:rsidRPr="64C8C3C5" w:rsidR="08994749">
        <w:rPr>
          <w:rFonts w:eastAsia="Arial"/>
        </w:rPr>
        <w:t xml:space="preserve">Please could you provide me with any comments/changes you wish to make by </w:t>
      </w:r>
      <w:r w:rsidRPr="64C8C3C5" w:rsidR="08994749">
        <w:rPr>
          <w:rFonts w:eastAsia="Arial"/>
          <w:b w:val="0"/>
          <w:bCs w:val="0"/>
          <w:highlight w:val="yellow"/>
        </w:rPr>
        <w:t>DATE.</w:t>
      </w:r>
    </w:p>
    <w:p w:rsidRPr="008D4E1B" w:rsidR="00812C4C" w:rsidP="64C8C3C5" w:rsidRDefault="00812C4C" w14:paraId="045F5358" w14:textId="73640225">
      <w:pPr>
        <w:pStyle w:val="ListParagraph"/>
        <w:spacing w:before="240" w:after="240" w:line="240" w:lineRule="auto"/>
        <w:ind w:left="0"/>
        <w:jc w:val="both"/>
        <w:rPr>
          <w:rFonts w:eastAsia="Arial"/>
          <w:sz w:val="22"/>
          <w:szCs w:val="22"/>
        </w:rPr>
      </w:pPr>
      <w:r w:rsidR="00812C4C">
        <w:rPr/>
        <w:t>You have the right of appeal against this decision</w:t>
      </w:r>
      <w:r w:rsidR="00812C4C">
        <w:rPr/>
        <w:t xml:space="preserve">.  </w:t>
      </w:r>
      <w:r w:rsidR="00812C4C">
        <w:rPr/>
        <w:t xml:space="preserve">If you wish to appeal, you should notify the Clerk to the </w:t>
      </w:r>
      <w:r w:rsidRPr="23E7EBE9" w:rsidR="53BC8D19">
        <w:rPr>
          <w:rFonts w:ascii="Arial" w:hAnsi="Arial" w:eastAsia="Arial" w:cs="Arial"/>
          <w:b w:val="0"/>
          <w:bCs w:val="0"/>
          <w:i w:val="0"/>
          <w:iCs w:val="0"/>
          <w:caps w:val="0"/>
          <w:smallCaps w:val="0"/>
          <w:strike w:val="0"/>
          <w:dstrike w:val="0"/>
          <w:noProof w:val="0"/>
          <w:color w:val="FF0000"/>
          <w:sz w:val="21"/>
          <w:szCs w:val="21"/>
          <w:highlight w:val="yellow"/>
          <w:u w:val="none"/>
          <w:lang w:val="en-GB"/>
        </w:rPr>
        <w:t>Board of Directors of the Academy Trust Company</w:t>
      </w:r>
      <w:r w:rsidRPr="23E7EBE9" w:rsidR="53BC8D19">
        <w:rPr>
          <w:rFonts w:ascii="Arial" w:hAnsi="Arial" w:eastAsia="Arial" w:cs="Arial"/>
          <w:b w:val="0"/>
          <w:bCs w:val="0"/>
          <w:i w:val="0"/>
          <w:iCs w:val="0"/>
          <w:caps w:val="0"/>
          <w:smallCaps w:val="0"/>
          <w:noProof w:val="0"/>
          <w:color w:val="FF0000"/>
          <w:sz w:val="22"/>
          <w:szCs w:val="22"/>
          <w:highlight w:val="yellow"/>
          <w:lang w:val="en-GB"/>
        </w:rPr>
        <w:t xml:space="preserve"> OR </w:t>
      </w:r>
      <w:r w:rsidRPr="23E7EBE9" w:rsidR="53BC8D19">
        <w:rPr>
          <w:rFonts w:ascii="Arial" w:hAnsi="Arial" w:eastAsia="Arial" w:cs="Arial"/>
          <w:b w:val="0"/>
          <w:bCs w:val="0"/>
          <w:i w:val="0"/>
          <w:iCs w:val="0"/>
          <w:caps w:val="0"/>
          <w:smallCaps w:val="0"/>
          <w:noProof w:val="0"/>
          <w:color w:val="FF0000"/>
          <w:sz w:val="22"/>
          <w:szCs w:val="22"/>
          <w:highlight w:val="yellow"/>
          <w:lang w:val="en-GB"/>
        </w:rPr>
        <w:t>Governors</w:t>
      </w:r>
      <w:r w:rsidRPr="23E7EBE9" w:rsidR="00812C4C">
        <w:rPr>
          <w:highlight w:val="yellow"/>
        </w:rPr>
        <w:t xml:space="preserve"> </w:t>
      </w:r>
      <w:r w:rsidRPr="23E7EBE9" w:rsidR="4FD2BC18">
        <w:rPr>
          <w:rFonts w:ascii="Arial" w:hAnsi="Arial" w:eastAsia="Arial" w:cs="Arial"/>
          <w:b w:val="0"/>
          <w:bCs w:val="0"/>
          <w:i w:val="0"/>
          <w:iCs w:val="0"/>
          <w:caps w:val="0"/>
          <w:smallCaps w:val="0"/>
          <w:noProof w:val="0"/>
          <w:color w:val="FF0000"/>
          <w:sz w:val="22"/>
          <w:szCs w:val="22"/>
          <w:highlight w:val="yellow"/>
          <w:lang w:val="en-GB"/>
        </w:rPr>
        <w:t>Absence</w:t>
      </w:r>
      <w:r w:rsidRPr="23E7EBE9" w:rsidR="4FD2BC18">
        <w:rPr>
          <w:rFonts w:ascii="Arial" w:hAnsi="Arial" w:eastAsia="Arial" w:cs="Arial"/>
          <w:b w:val="0"/>
          <w:bCs w:val="0"/>
          <w:i w:val="0"/>
          <w:iCs w:val="0"/>
          <w:caps w:val="0"/>
          <w:smallCaps w:val="0"/>
          <w:noProof w:val="0"/>
          <w:color w:val="FF0000"/>
          <w:sz w:val="22"/>
          <w:szCs w:val="22"/>
          <w:highlight w:val="yellow"/>
          <w:lang w:val="en-GB"/>
        </w:rPr>
        <w:t xml:space="preserve"> or Appeal Panel</w:t>
      </w:r>
      <w:r w:rsidRPr="23E7EBE9" w:rsidR="4FD2BC18">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00812C4C">
        <w:rPr/>
        <w:t xml:space="preserve">in writing setting out your grounds of appeal. Any appeal should be lodged within 5 Working Days of the date of this letter and therefore by </w:t>
      </w:r>
      <w:r w:rsidRPr="23E7EBE9" w:rsidR="00812C4C">
        <w:rPr>
          <w:b w:val="0"/>
          <w:bCs w:val="0"/>
          <w:highlight w:val="yellow"/>
        </w:rPr>
        <w:t>DATE</w:t>
      </w:r>
      <w:r w:rsidR="00812C4C">
        <w:rPr>
          <w:b w:val="0"/>
          <w:bCs w:val="0"/>
        </w:rPr>
        <w:t>.</w:t>
      </w:r>
    </w:p>
    <w:p w:rsidR="68A758B8" w:rsidP="68A758B8" w:rsidRDefault="68A758B8" w14:paraId="1E1D4FF4" w14:textId="734BB94B">
      <w:pPr>
        <w:pStyle w:val="ListParagraph"/>
        <w:spacing w:before="240" w:after="240" w:line="240" w:lineRule="auto"/>
        <w:ind w:left="0"/>
        <w:jc w:val="both"/>
        <w:rPr>
          <w:b w:val="0"/>
          <w:bCs w:val="0"/>
        </w:rPr>
      </w:pPr>
    </w:p>
    <w:p w:rsidRPr="008D4E1B" w:rsidR="00812C4C" w:rsidP="13556C0C" w:rsidRDefault="00812C4C" w14:paraId="7D62F3CC" w14:textId="7DE4EF1F">
      <w:pPr>
        <w:pStyle w:val="ListParagraph"/>
        <w:spacing w:before="240" w:after="240" w:line="240" w:lineRule="auto"/>
        <w:ind w:left="0"/>
        <w:contextualSpacing w:val="0"/>
        <w:jc w:val="both"/>
        <w:rPr>
          <w:rFonts w:eastAsia="Arial"/>
          <w:sz w:val="22"/>
        </w:rPr>
      </w:pPr>
      <w:r>
        <w:t xml:space="preserve">You may be able to obtain support from Education Support, who can be contacted on 08000 562 561 </w:t>
      </w:r>
      <w:r w:rsidRPr="13556C0C">
        <w:rPr>
          <w:b/>
          <w:bCs/>
          <w:highlight w:val="yellow"/>
        </w:rPr>
        <w:t>[INSERT DETAILS OF ANY LOCAL COUNSELLING OR SUPPORT SERVICES AVAILABLE TO ACADEMY STAFF].</w:t>
      </w:r>
    </w:p>
    <w:p w:rsidR="00812C4C" w:rsidP="13556C0C" w:rsidRDefault="00812C4C" w14:paraId="51E1FFAA" w14:textId="7EA16B19">
      <w:pPr>
        <w:pStyle w:val="ListParagraph"/>
        <w:spacing w:before="240" w:after="240" w:line="240" w:lineRule="auto"/>
        <w:ind w:left="0"/>
        <w:jc w:val="both"/>
      </w:pPr>
    </w:p>
    <w:p w:rsidR="00812C4C" w:rsidP="13556C0C" w:rsidRDefault="3E4A148F" w14:paraId="5C8098DA" w14:textId="39C7BDAF">
      <w:pPr>
        <w:spacing w:after="0" w:line="240" w:lineRule="auto"/>
        <w:jc w:val="both"/>
        <w:rPr>
          <w:rFonts w:eastAsia="Arial"/>
          <w:szCs w:val="21"/>
        </w:rPr>
      </w:pPr>
      <w:r w:rsidRPr="13556C0C">
        <w:rPr>
          <w:rFonts w:eastAsia="Arial"/>
          <w:szCs w:val="21"/>
        </w:rPr>
        <w:t>Yours sincerely</w:t>
      </w:r>
    </w:p>
    <w:p w:rsidR="00812C4C" w:rsidP="13556C0C" w:rsidRDefault="3E4A148F" w14:paraId="599933FA" w14:textId="53D3809D">
      <w:pPr>
        <w:spacing w:after="0"/>
        <w:jc w:val="both"/>
      </w:pPr>
      <w:r w:rsidRPr="64C8C3C5" w:rsidR="13FCDEFA">
        <w:rPr>
          <w:rFonts w:eastAsia="Arial"/>
          <w:sz w:val="22"/>
          <w:szCs w:val="22"/>
          <w:highlight w:val="yellow"/>
        </w:rPr>
        <w:t>H</w:t>
      </w:r>
      <w:r w:rsidRPr="64C8C3C5" w:rsidR="3E4A148F">
        <w:rPr>
          <w:rFonts w:eastAsia="Arial"/>
          <w:sz w:val="22"/>
          <w:szCs w:val="22"/>
          <w:highlight w:val="yellow"/>
        </w:rPr>
        <w:t>eadteacher/</w:t>
      </w:r>
      <w:r w:rsidRPr="64C8C3C5" w:rsidR="1D76C388">
        <w:rPr>
          <w:rFonts w:eastAsia="Arial"/>
          <w:sz w:val="22"/>
          <w:szCs w:val="22"/>
          <w:highlight w:val="yellow"/>
        </w:rPr>
        <w:t>P</w:t>
      </w:r>
      <w:r w:rsidRPr="64C8C3C5" w:rsidR="3E4A148F">
        <w:rPr>
          <w:rFonts w:eastAsia="Arial"/>
          <w:sz w:val="22"/>
          <w:szCs w:val="22"/>
          <w:highlight w:val="yellow"/>
        </w:rPr>
        <w:t>rincipal/nominated manager</w:t>
      </w:r>
    </w:p>
    <w:p w:rsidR="00812C4C" w:rsidP="13556C0C" w:rsidRDefault="3E4A148F" w14:paraId="009C738A" w14:textId="72455136">
      <w:pPr>
        <w:spacing w:after="0" w:line="240" w:lineRule="auto"/>
        <w:jc w:val="both"/>
        <w:rPr>
          <w:rFonts w:eastAsia="Arial"/>
          <w:b/>
          <w:bCs/>
          <w:sz w:val="22"/>
        </w:rPr>
      </w:pPr>
      <w:r w:rsidRPr="13556C0C">
        <w:rPr>
          <w:rFonts w:eastAsia="Arial"/>
          <w:szCs w:val="21"/>
        </w:rPr>
        <w:t xml:space="preserve"> </w:t>
      </w:r>
      <w:r w:rsidRPr="13556C0C">
        <w:rPr>
          <w:rFonts w:eastAsia="Arial"/>
          <w:b/>
          <w:bCs/>
          <w:szCs w:val="21"/>
        </w:rPr>
        <w:t>Enc; Notes of the formal meeting</w:t>
      </w:r>
    </w:p>
    <w:p w:rsidR="00812C4C" w:rsidP="13556C0C" w:rsidRDefault="00812C4C" w14:paraId="35447B49" w14:textId="390A65A5">
      <w:pPr>
        <w:pStyle w:val="ListParagraph"/>
        <w:spacing w:after="0" w:line="240" w:lineRule="auto"/>
        <w:ind w:left="0"/>
        <w:jc w:val="both"/>
        <w:rPr>
          <w:b/>
          <w:bCs/>
        </w:rPr>
      </w:pPr>
    </w:p>
    <w:p w:rsidR="00812C4C" w:rsidP="00812C4C" w:rsidRDefault="00812C4C" w14:paraId="1F3A6D86" w14:textId="77777777">
      <w:pPr>
        <w:pStyle w:val="ListParagraph"/>
        <w:spacing w:after="0" w:line="240" w:lineRule="auto"/>
        <w:ind w:left="0"/>
        <w:contextualSpacing w:val="0"/>
        <w:jc w:val="both"/>
        <w:rPr>
          <w:b/>
          <w:szCs w:val="21"/>
        </w:rPr>
      </w:pPr>
      <w:r>
        <w:rPr>
          <w:b/>
          <w:szCs w:val="21"/>
        </w:rPr>
        <w:br w:type="page"/>
      </w:r>
    </w:p>
    <w:p w:rsidRPr="00812C4C" w:rsidR="00170BD3" w:rsidP="00812C4C" w:rsidRDefault="00170BD3" w14:paraId="79A17D36" w14:textId="79ABFEEC"/>
    <w:sectPr w:rsidRPr="00812C4C" w:rsidR="00170BD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E8EAA"/>
    <w:multiLevelType w:val="hybridMultilevel"/>
    <w:tmpl w:val="FFFFFFFF"/>
    <w:lvl w:ilvl="0" w:tplc="D4B0E974">
      <w:start w:val="1"/>
      <w:numFmt w:val="decimal"/>
      <w:lvlText w:val="%1."/>
      <w:lvlJc w:val="left"/>
      <w:pPr>
        <w:ind w:left="720" w:hanging="360"/>
      </w:pPr>
    </w:lvl>
    <w:lvl w:ilvl="1" w:tplc="942ABB80">
      <w:start w:val="1"/>
      <w:numFmt w:val="lowerLetter"/>
      <w:lvlText w:val="%2."/>
      <w:lvlJc w:val="left"/>
      <w:pPr>
        <w:ind w:left="1440" w:hanging="360"/>
      </w:pPr>
    </w:lvl>
    <w:lvl w:ilvl="2" w:tplc="B5EA6056">
      <w:start w:val="1"/>
      <w:numFmt w:val="lowerRoman"/>
      <w:lvlText w:val="%3."/>
      <w:lvlJc w:val="right"/>
      <w:pPr>
        <w:ind w:left="2160" w:hanging="180"/>
      </w:pPr>
    </w:lvl>
    <w:lvl w:ilvl="3" w:tplc="25B04FEE">
      <w:start w:val="1"/>
      <w:numFmt w:val="decimal"/>
      <w:lvlText w:val="%4."/>
      <w:lvlJc w:val="left"/>
      <w:pPr>
        <w:ind w:left="2880" w:hanging="360"/>
      </w:pPr>
    </w:lvl>
    <w:lvl w:ilvl="4" w:tplc="D4AA1C58">
      <w:start w:val="1"/>
      <w:numFmt w:val="lowerLetter"/>
      <w:lvlText w:val="%5."/>
      <w:lvlJc w:val="left"/>
      <w:pPr>
        <w:ind w:left="3600" w:hanging="360"/>
      </w:pPr>
    </w:lvl>
    <w:lvl w:ilvl="5" w:tplc="D886149A">
      <w:start w:val="1"/>
      <w:numFmt w:val="lowerRoman"/>
      <w:lvlText w:val="%6."/>
      <w:lvlJc w:val="right"/>
      <w:pPr>
        <w:ind w:left="4320" w:hanging="180"/>
      </w:pPr>
    </w:lvl>
    <w:lvl w:ilvl="6" w:tplc="D0E68B28">
      <w:start w:val="1"/>
      <w:numFmt w:val="decimal"/>
      <w:lvlText w:val="%7."/>
      <w:lvlJc w:val="left"/>
      <w:pPr>
        <w:ind w:left="5040" w:hanging="360"/>
      </w:pPr>
    </w:lvl>
    <w:lvl w:ilvl="7" w:tplc="15A263BE">
      <w:start w:val="1"/>
      <w:numFmt w:val="lowerLetter"/>
      <w:lvlText w:val="%8."/>
      <w:lvlJc w:val="left"/>
      <w:pPr>
        <w:ind w:left="5760" w:hanging="360"/>
      </w:pPr>
    </w:lvl>
    <w:lvl w:ilvl="8" w:tplc="D892F1DA">
      <w:start w:val="1"/>
      <w:numFmt w:val="lowerRoman"/>
      <w:lvlText w:val="%9."/>
      <w:lvlJc w:val="right"/>
      <w:pPr>
        <w:ind w:left="6480" w:hanging="180"/>
      </w:pPr>
    </w:lvl>
  </w:abstractNum>
  <w:abstractNum w:abstractNumId="1" w15:restartNumberingAfterBreak="0">
    <w:nsid w:val="19BC7395"/>
    <w:multiLevelType w:val="hybridMultilevel"/>
    <w:tmpl w:val="49B8A0B4"/>
    <w:lvl w:ilvl="0" w:tplc="EB6E705E">
      <w:start w:val="1"/>
      <w:numFmt w:val="lowerLetter"/>
      <w:lvlText w:val="(%1)"/>
      <w:lvlJc w:val="left"/>
      <w:pPr>
        <w:tabs>
          <w:tab w:val="num" w:pos="1135"/>
        </w:tabs>
        <w:ind w:left="1135" w:hanging="567"/>
      </w:pPr>
      <w:rPr>
        <w:rFonts w:hint="default"/>
      </w:rPr>
    </w:lvl>
    <w:lvl w:ilvl="1" w:tplc="04090019" w:tentative="1">
      <w:start w:val="1"/>
      <w:numFmt w:val="lowerLetter"/>
      <w:lvlText w:val="%2."/>
      <w:lvlJc w:val="left"/>
      <w:pPr>
        <w:ind w:left="1441" w:hanging="360"/>
      </w:pPr>
    </w:lvl>
    <w:lvl w:ilvl="2" w:tplc="0409001B" w:tentative="1">
      <w:start w:val="1"/>
      <w:numFmt w:val="lowerRoman"/>
      <w:lvlText w:val="%3."/>
      <w:lvlJc w:val="right"/>
      <w:pPr>
        <w:ind w:left="2161" w:hanging="180"/>
      </w:pPr>
    </w:lvl>
    <w:lvl w:ilvl="3" w:tplc="0409000F" w:tentative="1">
      <w:start w:val="1"/>
      <w:numFmt w:val="decimal"/>
      <w:lvlText w:val="%4."/>
      <w:lvlJc w:val="left"/>
      <w:pPr>
        <w:ind w:left="2881" w:hanging="360"/>
      </w:pPr>
    </w:lvl>
    <w:lvl w:ilvl="4" w:tplc="04090019" w:tentative="1">
      <w:start w:val="1"/>
      <w:numFmt w:val="lowerLetter"/>
      <w:lvlText w:val="%5."/>
      <w:lvlJc w:val="left"/>
      <w:pPr>
        <w:ind w:left="3601" w:hanging="360"/>
      </w:pPr>
    </w:lvl>
    <w:lvl w:ilvl="5" w:tplc="0409001B" w:tentative="1">
      <w:start w:val="1"/>
      <w:numFmt w:val="lowerRoman"/>
      <w:lvlText w:val="%6."/>
      <w:lvlJc w:val="right"/>
      <w:pPr>
        <w:ind w:left="4321" w:hanging="180"/>
      </w:pPr>
    </w:lvl>
    <w:lvl w:ilvl="6" w:tplc="0409000F" w:tentative="1">
      <w:start w:val="1"/>
      <w:numFmt w:val="decimal"/>
      <w:lvlText w:val="%7."/>
      <w:lvlJc w:val="left"/>
      <w:pPr>
        <w:ind w:left="5041" w:hanging="360"/>
      </w:pPr>
    </w:lvl>
    <w:lvl w:ilvl="7" w:tplc="04090019" w:tentative="1">
      <w:start w:val="1"/>
      <w:numFmt w:val="lowerLetter"/>
      <w:lvlText w:val="%8."/>
      <w:lvlJc w:val="left"/>
      <w:pPr>
        <w:ind w:left="5761" w:hanging="360"/>
      </w:pPr>
    </w:lvl>
    <w:lvl w:ilvl="8" w:tplc="0409001B" w:tentative="1">
      <w:start w:val="1"/>
      <w:numFmt w:val="lowerRoman"/>
      <w:lvlText w:val="%9."/>
      <w:lvlJc w:val="right"/>
      <w:pPr>
        <w:ind w:left="6481" w:hanging="180"/>
      </w:pPr>
    </w:lvl>
  </w:abstractNum>
  <w:abstractNum w:abstractNumId="2" w15:restartNumberingAfterBreak="0">
    <w:nsid w:val="2466114F"/>
    <w:multiLevelType w:val="hybridMultilevel"/>
    <w:tmpl w:val="6340F596"/>
    <w:lvl w:ilvl="0" w:tplc="08090001">
      <w:start w:val="1"/>
      <w:numFmt w:val="bullet"/>
      <w:lvlText w:val=""/>
      <w:lvlJc w:val="left"/>
      <w:pPr>
        <w:ind w:left="1287" w:hanging="360"/>
      </w:pPr>
      <w:rPr>
        <w:rFonts w:hint="default" w:ascii="Symbol" w:hAnsi="Symbol"/>
      </w:rPr>
    </w:lvl>
    <w:lvl w:ilvl="1" w:tplc="08090003" w:tentative="1">
      <w:start w:val="1"/>
      <w:numFmt w:val="bullet"/>
      <w:lvlText w:val="o"/>
      <w:lvlJc w:val="left"/>
      <w:pPr>
        <w:ind w:left="2007" w:hanging="360"/>
      </w:pPr>
      <w:rPr>
        <w:rFonts w:hint="default" w:ascii="Courier New" w:hAnsi="Courier New" w:cs="Courier New"/>
      </w:rPr>
    </w:lvl>
    <w:lvl w:ilvl="2" w:tplc="08090005" w:tentative="1">
      <w:start w:val="1"/>
      <w:numFmt w:val="bullet"/>
      <w:lvlText w:val=""/>
      <w:lvlJc w:val="left"/>
      <w:pPr>
        <w:ind w:left="2727" w:hanging="360"/>
      </w:pPr>
      <w:rPr>
        <w:rFonts w:hint="default" w:ascii="Wingdings" w:hAnsi="Wingdings"/>
      </w:rPr>
    </w:lvl>
    <w:lvl w:ilvl="3" w:tplc="08090001" w:tentative="1">
      <w:start w:val="1"/>
      <w:numFmt w:val="bullet"/>
      <w:lvlText w:val=""/>
      <w:lvlJc w:val="left"/>
      <w:pPr>
        <w:ind w:left="3447" w:hanging="360"/>
      </w:pPr>
      <w:rPr>
        <w:rFonts w:hint="default" w:ascii="Symbol" w:hAnsi="Symbol"/>
      </w:rPr>
    </w:lvl>
    <w:lvl w:ilvl="4" w:tplc="08090003" w:tentative="1">
      <w:start w:val="1"/>
      <w:numFmt w:val="bullet"/>
      <w:lvlText w:val="o"/>
      <w:lvlJc w:val="left"/>
      <w:pPr>
        <w:ind w:left="4167" w:hanging="360"/>
      </w:pPr>
      <w:rPr>
        <w:rFonts w:hint="default" w:ascii="Courier New" w:hAnsi="Courier New" w:cs="Courier New"/>
      </w:rPr>
    </w:lvl>
    <w:lvl w:ilvl="5" w:tplc="08090005" w:tentative="1">
      <w:start w:val="1"/>
      <w:numFmt w:val="bullet"/>
      <w:lvlText w:val=""/>
      <w:lvlJc w:val="left"/>
      <w:pPr>
        <w:ind w:left="4887" w:hanging="360"/>
      </w:pPr>
      <w:rPr>
        <w:rFonts w:hint="default" w:ascii="Wingdings" w:hAnsi="Wingdings"/>
      </w:rPr>
    </w:lvl>
    <w:lvl w:ilvl="6" w:tplc="08090001" w:tentative="1">
      <w:start w:val="1"/>
      <w:numFmt w:val="bullet"/>
      <w:lvlText w:val=""/>
      <w:lvlJc w:val="left"/>
      <w:pPr>
        <w:ind w:left="5607" w:hanging="360"/>
      </w:pPr>
      <w:rPr>
        <w:rFonts w:hint="default" w:ascii="Symbol" w:hAnsi="Symbol"/>
      </w:rPr>
    </w:lvl>
    <w:lvl w:ilvl="7" w:tplc="08090003" w:tentative="1">
      <w:start w:val="1"/>
      <w:numFmt w:val="bullet"/>
      <w:lvlText w:val="o"/>
      <w:lvlJc w:val="left"/>
      <w:pPr>
        <w:ind w:left="6327" w:hanging="360"/>
      </w:pPr>
      <w:rPr>
        <w:rFonts w:hint="default" w:ascii="Courier New" w:hAnsi="Courier New" w:cs="Courier New"/>
      </w:rPr>
    </w:lvl>
    <w:lvl w:ilvl="8" w:tplc="08090005" w:tentative="1">
      <w:start w:val="1"/>
      <w:numFmt w:val="bullet"/>
      <w:lvlText w:val=""/>
      <w:lvlJc w:val="left"/>
      <w:pPr>
        <w:ind w:left="7047" w:hanging="360"/>
      </w:pPr>
      <w:rPr>
        <w:rFonts w:hint="default" w:ascii="Wingdings" w:hAnsi="Wingdings"/>
      </w:rPr>
    </w:lvl>
  </w:abstractNum>
  <w:abstractNum w:abstractNumId="3" w15:restartNumberingAfterBreak="0">
    <w:nsid w:val="2B3A7D38"/>
    <w:multiLevelType w:val="hybridMultilevel"/>
    <w:tmpl w:val="B2A84826"/>
    <w:lvl w:ilvl="0" w:tplc="534E67CE">
      <w:start w:val="1"/>
      <w:numFmt w:val="decimal"/>
      <w:pStyle w:val="Heading1"/>
      <w:lvlText w:val="%1."/>
      <w:lvlJc w:val="left"/>
      <w:pPr>
        <w:tabs>
          <w:tab w:val="num" w:pos="567"/>
        </w:tabs>
        <w:ind w:left="567" w:hanging="567"/>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4EF07F"/>
    <w:multiLevelType w:val="hybridMultilevel"/>
    <w:tmpl w:val="FFFFFFFF"/>
    <w:lvl w:ilvl="0" w:tplc="2A627306">
      <w:start w:val="1"/>
      <w:numFmt w:val="decimal"/>
      <w:lvlText w:val="%1."/>
      <w:lvlJc w:val="left"/>
      <w:pPr>
        <w:ind w:left="720" w:hanging="360"/>
      </w:pPr>
    </w:lvl>
    <w:lvl w:ilvl="1" w:tplc="1DFE19E2">
      <w:start w:val="1"/>
      <w:numFmt w:val="lowerLetter"/>
      <w:lvlText w:val="%2."/>
      <w:lvlJc w:val="left"/>
      <w:pPr>
        <w:ind w:left="1440" w:hanging="360"/>
      </w:pPr>
    </w:lvl>
    <w:lvl w:ilvl="2" w:tplc="5F6E9AC0">
      <w:start w:val="1"/>
      <w:numFmt w:val="lowerRoman"/>
      <w:lvlText w:val="%3."/>
      <w:lvlJc w:val="right"/>
      <w:pPr>
        <w:ind w:left="2160" w:hanging="180"/>
      </w:pPr>
    </w:lvl>
    <w:lvl w:ilvl="3" w:tplc="660C51F8">
      <w:start w:val="1"/>
      <w:numFmt w:val="decimal"/>
      <w:lvlText w:val="%4."/>
      <w:lvlJc w:val="left"/>
      <w:pPr>
        <w:ind w:left="2880" w:hanging="360"/>
      </w:pPr>
    </w:lvl>
    <w:lvl w:ilvl="4" w:tplc="0C9409FE">
      <w:start w:val="1"/>
      <w:numFmt w:val="lowerLetter"/>
      <w:lvlText w:val="%5."/>
      <w:lvlJc w:val="left"/>
      <w:pPr>
        <w:ind w:left="3600" w:hanging="360"/>
      </w:pPr>
    </w:lvl>
    <w:lvl w:ilvl="5" w:tplc="CA4E9198">
      <w:start w:val="1"/>
      <w:numFmt w:val="lowerRoman"/>
      <w:lvlText w:val="%6."/>
      <w:lvlJc w:val="right"/>
      <w:pPr>
        <w:ind w:left="4320" w:hanging="180"/>
      </w:pPr>
    </w:lvl>
    <w:lvl w:ilvl="6" w:tplc="E0022A8E">
      <w:start w:val="1"/>
      <w:numFmt w:val="decimal"/>
      <w:lvlText w:val="%7."/>
      <w:lvlJc w:val="left"/>
      <w:pPr>
        <w:ind w:left="5040" w:hanging="360"/>
      </w:pPr>
    </w:lvl>
    <w:lvl w:ilvl="7" w:tplc="D958950C">
      <w:start w:val="1"/>
      <w:numFmt w:val="lowerLetter"/>
      <w:lvlText w:val="%8."/>
      <w:lvlJc w:val="left"/>
      <w:pPr>
        <w:ind w:left="5760" w:hanging="360"/>
      </w:pPr>
    </w:lvl>
    <w:lvl w:ilvl="8" w:tplc="90664234">
      <w:start w:val="1"/>
      <w:numFmt w:val="lowerRoman"/>
      <w:lvlText w:val="%9."/>
      <w:lvlJc w:val="right"/>
      <w:pPr>
        <w:ind w:left="6480" w:hanging="180"/>
      </w:pPr>
    </w:lvl>
  </w:abstractNum>
  <w:abstractNum w:abstractNumId="5" w15:restartNumberingAfterBreak="0">
    <w:nsid w:val="743904D5"/>
    <w:multiLevelType w:val="hybridMultilevel"/>
    <w:tmpl w:val="FFFFFFFF"/>
    <w:lvl w:ilvl="0" w:tplc="E8B2A81A">
      <w:start w:val="1"/>
      <w:numFmt w:val="bullet"/>
      <w:lvlText w:val=""/>
      <w:lvlJc w:val="left"/>
      <w:pPr>
        <w:ind w:left="720" w:hanging="360"/>
      </w:pPr>
      <w:rPr>
        <w:rFonts w:hint="default" w:ascii="Symbol" w:hAnsi="Symbol"/>
      </w:rPr>
    </w:lvl>
    <w:lvl w:ilvl="1" w:tplc="773E1282">
      <w:start w:val="1"/>
      <w:numFmt w:val="bullet"/>
      <w:lvlText w:val="o"/>
      <w:lvlJc w:val="left"/>
      <w:pPr>
        <w:ind w:left="1440" w:hanging="360"/>
      </w:pPr>
      <w:rPr>
        <w:rFonts w:hint="default" w:ascii="Courier New" w:hAnsi="Courier New"/>
      </w:rPr>
    </w:lvl>
    <w:lvl w:ilvl="2" w:tplc="7A464136">
      <w:start w:val="1"/>
      <w:numFmt w:val="bullet"/>
      <w:lvlText w:val=""/>
      <w:lvlJc w:val="left"/>
      <w:pPr>
        <w:ind w:left="2160" w:hanging="360"/>
      </w:pPr>
      <w:rPr>
        <w:rFonts w:hint="default" w:ascii="Wingdings" w:hAnsi="Wingdings"/>
      </w:rPr>
    </w:lvl>
    <w:lvl w:ilvl="3" w:tplc="0B68D46A">
      <w:start w:val="1"/>
      <w:numFmt w:val="bullet"/>
      <w:lvlText w:val=""/>
      <w:lvlJc w:val="left"/>
      <w:pPr>
        <w:ind w:left="2880" w:hanging="360"/>
      </w:pPr>
      <w:rPr>
        <w:rFonts w:hint="default" w:ascii="Symbol" w:hAnsi="Symbol"/>
      </w:rPr>
    </w:lvl>
    <w:lvl w:ilvl="4" w:tplc="6FC42D92">
      <w:start w:val="1"/>
      <w:numFmt w:val="bullet"/>
      <w:lvlText w:val="o"/>
      <w:lvlJc w:val="left"/>
      <w:pPr>
        <w:ind w:left="3600" w:hanging="360"/>
      </w:pPr>
      <w:rPr>
        <w:rFonts w:hint="default" w:ascii="Courier New" w:hAnsi="Courier New"/>
      </w:rPr>
    </w:lvl>
    <w:lvl w:ilvl="5" w:tplc="9B2217E8">
      <w:start w:val="1"/>
      <w:numFmt w:val="bullet"/>
      <w:lvlText w:val=""/>
      <w:lvlJc w:val="left"/>
      <w:pPr>
        <w:ind w:left="4320" w:hanging="360"/>
      </w:pPr>
      <w:rPr>
        <w:rFonts w:hint="default" w:ascii="Wingdings" w:hAnsi="Wingdings"/>
      </w:rPr>
    </w:lvl>
    <w:lvl w:ilvl="6" w:tplc="785CE06E">
      <w:start w:val="1"/>
      <w:numFmt w:val="bullet"/>
      <w:lvlText w:val=""/>
      <w:lvlJc w:val="left"/>
      <w:pPr>
        <w:ind w:left="5040" w:hanging="360"/>
      </w:pPr>
      <w:rPr>
        <w:rFonts w:hint="default" w:ascii="Symbol" w:hAnsi="Symbol"/>
      </w:rPr>
    </w:lvl>
    <w:lvl w:ilvl="7" w:tplc="6D7C994E">
      <w:start w:val="1"/>
      <w:numFmt w:val="bullet"/>
      <w:lvlText w:val="o"/>
      <w:lvlJc w:val="left"/>
      <w:pPr>
        <w:ind w:left="5760" w:hanging="360"/>
      </w:pPr>
      <w:rPr>
        <w:rFonts w:hint="default" w:ascii="Courier New" w:hAnsi="Courier New"/>
      </w:rPr>
    </w:lvl>
    <w:lvl w:ilvl="8" w:tplc="CD885140">
      <w:start w:val="1"/>
      <w:numFmt w:val="bullet"/>
      <w:lvlText w:val=""/>
      <w:lvlJc w:val="left"/>
      <w:pPr>
        <w:ind w:left="6480" w:hanging="360"/>
      </w:pPr>
      <w:rPr>
        <w:rFonts w:hint="default" w:ascii="Wingdings" w:hAnsi="Wingdings"/>
      </w:rPr>
    </w:lvl>
  </w:abstractNum>
  <w:abstractNum w:abstractNumId="6" w15:restartNumberingAfterBreak="0">
    <w:nsid w:val="785E0BD6"/>
    <w:multiLevelType w:val="hybridMultilevel"/>
    <w:tmpl w:val="B93E060E"/>
    <w:lvl w:ilvl="0" w:tplc="DC1A7FEA">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 w15:restartNumberingAfterBreak="0">
    <w:nsid w:val="7E4F976C"/>
    <w:multiLevelType w:val="hybridMultilevel"/>
    <w:tmpl w:val="FFFFFFFF"/>
    <w:lvl w:ilvl="0" w:tplc="4CD86E28">
      <w:start w:val="1"/>
      <w:numFmt w:val="bullet"/>
      <w:lvlText w:val=""/>
      <w:lvlJc w:val="left"/>
      <w:pPr>
        <w:ind w:left="720" w:hanging="360"/>
      </w:pPr>
      <w:rPr>
        <w:rFonts w:hint="default" w:ascii="Symbol" w:hAnsi="Symbol"/>
      </w:rPr>
    </w:lvl>
    <w:lvl w:ilvl="1" w:tplc="62EEB048">
      <w:start w:val="1"/>
      <w:numFmt w:val="bullet"/>
      <w:lvlText w:val="o"/>
      <w:lvlJc w:val="left"/>
      <w:pPr>
        <w:ind w:left="1440" w:hanging="360"/>
      </w:pPr>
      <w:rPr>
        <w:rFonts w:hint="default" w:ascii="Courier New" w:hAnsi="Courier New"/>
      </w:rPr>
    </w:lvl>
    <w:lvl w:ilvl="2" w:tplc="5A4A1E58">
      <w:start w:val="1"/>
      <w:numFmt w:val="bullet"/>
      <w:lvlText w:val=""/>
      <w:lvlJc w:val="left"/>
      <w:pPr>
        <w:ind w:left="2160" w:hanging="360"/>
      </w:pPr>
      <w:rPr>
        <w:rFonts w:hint="default" w:ascii="Wingdings" w:hAnsi="Wingdings"/>
      </w:rPr>
    </w:lvl>
    <w:lvl w:ilvl="3" w:tplc="94DE74D6">
      <w:start w:val="1"/>
      <w:numFmt w:val="bullet"/>
      <w:lvlText w:val=""/>
      <w:lvlJc w:val="left"/>
      <w:pPr>
        <w:ind w:left="2880" w:hanging="360"/>
      </w:pPr>
      <w:rPr>
        <w:rFonts w:hint="default" w:ascii="Symbol" w:hAnsi="Symbol"/>
      </w:rPr>
    </w:lvl>
    <w:lvl w:ilvl="4" w:tplc="97B46572">
      <w:start w:val="1"/>
      <w:numFmt w:val="bullet"/>
      <w:lvlText w:val="o"/>
      <w:lvlJc w:val="left"/>
      <w:pPr>
        <w:ind w:left="3600" w:hanging="360"/>
      </w:pPr>
      <w:rPr>
        <w:rFonts w:hint="default" w:ascii="Courier New" w:hAnsi="Courier New"/>
      </w:rPr>
    </w:lvl>
    <w:lvl w:ilvl="5" w:tplc="28F0FE3E">
      <w:start w:val="1"/>
      <w:numFmt w:val="bullet"/>
      <w:lvlText w:val=""/>
      <w:lvlJc w:val="left"/>
      <w:pPr>
        <w:ind w:left="4320" w:hanging="360"/>
      </w:pPr>
      <w:rPr>
        <w:rFonts w:hint="default" w:ascii="Wingdings" w:hAnsi="Wingdings"/>
      </w:rPr>
    </w:lvl>
    <w:lvl w:ilvl="6" w:tplc="36CEF5AC">
      <w:start w:val="1"/>
      <w:numFmt w:val="bullet"/>
      <w:lvlText w:val=""/>
      <w:lvlJc w:val="left"/>
      <w:pPr>
        <w:ind w:left="5040" w:hanging="360"/>
      </w:pPr>
      <w:rPr>
        <w:rFonts w:hint="default" w:ascii="Symbol" w:hAnsi="Symbol"/>
      </w:rPr>
    </w:lvl>
    <w:lvl w:ilvl="7" w:tplc="874CE312">
      <w:start w:val="1"/>
      <w:numFmt w:val="bullet"/>
      <w:lvlText w:val="o"/>
      <w:lvlJc w:val="left"/>
      <w:pPr>
        <w:ind w:left="5760" w:hanging="360"/>
      </w:pPr>
      <w:rPr>
        <w:rFonts w:hint="default" w:ascii="Courier New" w:hAnsi="Courier New"/>
      </w:rPr>
    </w:lvl>
    <w:lvl w:ilvl="8" w:tplc="D010AD80">
      <w:start w:val="1"/>
      <w:numFmt w:val="bullet"/>
      <w:lvlText w:val=""/>
      <w:lvlJc w:val="left"/>
      <w:pPr>
        <w:ind w:left="6480" w:hanging="360"/>
      </w:pPr>
      <w:rPr>
        <w:rFonts w:hint="default" w:ascii="Wingdings" w:hAnsi="Wingdings"/>
      </w:rPr>
    </w:lvl>
  </w:abstractNum>
  <w:num w:numId="1" w16cid:durableId="425804968">
    <w:abstractNumId w:val="7"/>
  </w:num>
  <w:num w:numId="2" w16cid:durableId="747263295">
    <w:abstractNumId w:val="5"/>
  </w:num>
  <w:num w:numId="3" w16cid:durableId="337082819">
    <w:abstractNumId w:val="4"/>
  </w:num>
  <w:num w:numId="4" w16cid:durableId="1556503224">
    <w:abstractNumId w:val="0"/>
  </w:num>
  <w:num w:numId="5" w16cid:durableId="777024511">
    <w:abstractNumId w:val="3"/>
  </w:num>
  <w:num w:numId="6" w16cid:durableId="1528328126">
    <w:abstractNumId w:val="2"/>
  </w:num>
  <w:num w:numId="7" w16cid:durableId="1893341675">
    <w:abstractNumId w:val="1"/>
  </w:num>
  <w:num w:numId="8" w16cid:durableId="2997698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31F"/>
    <w:rsid w:val="00170BD3"/>
    <w:rsid w:val="0021155B"/>
    <w:rsid w:val="0066563E"/>
    <w:rsid w:val="00812C4C"/>
    <w:rsid w:val="008D4E1B"/>
    <w:rsid w:val="00996F28"/>
    <w:rsid w:val="009B331F"/>
    <w:rsid w:val="00AF7BAB"/>
    <w:rsid w:val="00BC4334"/>
    <w:rsid w:val="00BE3485"/>
    <w:rsid w:val="00D3B0A3"/>
    <w:rsid w:val="01E67692"/>
    <w:rsid w:val="01F17046"/>
    <w:rsid w:val="05CE1248"/>
    <w:rsid w:val="08994749"/>
    <w:rsid w:val="0C63F75F"/>
    <w:rsid w:val="13556C0C"/>
    <w:rsid w:val="13FCDEFA"/>
    <w:rsid w:val="14CB1552"/>
    <w:rsid w:val="1881776D"/>
    <w:rsid w:val="19BAC8C7"/>
    <w:rsid w:val="1AA80006"/>
    <w:rsid w:val="1D76C388"/>
    <w:rsid w:val="20B0DE37"/>
    <w:rsid w:val="22F14A33"/>
    <w:rsid w:val="23C074CB"/>
    <w:rsid w:val="23E7EBE9"/>
    <w:rsid w:val="248D1A94"/>
    <w:rsid w:val="26AB1E1E"/>
    <w:rsid w:val="2B9A8385"/>
    <w:rsid w:val="2CB388AC"/>
    <w:rsid w:val="2F0ECA41"/>
    <w:rsid w:val="2F6F7DC0"/>
    <w:rsid w:val="318D8A6F"/>
    <w:rsid w:val="324246BB"/>
    <w:rsid w:val="3372EE7A"/>
    <w:rsid w:val="34356AB3"/>
    <w:rsid w:val="3730A6A3"/>
    <w:rsid w:val="38B579B6"/>
    <w:rsid w:val="3E4A148F"/>
    <w:rsid w:val="3E70DD03"/>
    <w:rsid w:val="3EDA2C27"/>
    <w:rsid w:val="42C91CD2"/>
    <w:rsid w:val="4CD4A43A"/>
    <w:rsid w:val="4E68AF35"/>
    <w:rsid w:val="4FD2BC18"/>
    <w:rsid w:val="514A8D89"/>
    <w:rsid w:val="53BC8D19"/>
    <w:rsid w:val="57B018F2"/>
    <w:rsid w:val="5B46BE99"/>
    <w:rsid w:val="5BB958B6"/>
    <w:rsid w:val="5FC5C45E"/>
    <w:rsid w:val="64C8C3C5"/>
    <w:rsid w:val="68728F69"/>
    <w:rsid w:val="68A758B8"/>
    <w:rsid w:val="697C80D3"/>
    <w:rsid w:val="6A31A5AD"/>
    <w:rsid w:val="6A4C2FDC"/>
    <w:rsid w:val="6B540A4C"/>
    <w:rsid w:val="6BE3C4FA"/>
    <w:rsid w:val="6FC9C9E5"/>
    <w:rsid w:val="702322ED"/>
    <w:rsid w:val="7D518088"/>
    <w:rsid w:val="7E02CC52"/>
    <w:rsid w:val="7E17B9C4"/>
    <w:rsid w:val="7E4500B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C4EB2"/>
  <w15:chartTrackingRefBased/>
  <w15:docId w15:val="{A4335C4B-762A-482F-837F-E5ADA18F5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B331F"/>
    <w:pPr>
      <w:spacing w:after="200" w:line="276" w:lineRule="auto"/>
    </w:pPr>
    <w:rPr>
      <w:rFonts w:ascii="Arial" w:hAnsi="Arial" w:eastAsia="Calibri" w:cs="Arial"/>
      <w:sz w:val="21"/>
    </w:rPr>
  </w:style>
  <w:style w:type="paragraph" w:styleId="Heading1">
    <w:name w:val="heading 1"/>
    <w:basedOn w:val="Normal"/>
    <w:next w:val="Normal"/>
    <w:link w:val="Heading1Char"/>
    <w:uiPriority w:val="9"/>
    <w:qFormat/>
    <w:rsid w:val="009B331F"/>
    <w:pPr>
      <w:numPr>
        <w:numId w:val="5"/>
      </w:numPr>
      <w:spacing w:before="240" w:after="240" w:line="240" w:lineRule="auto"/>
      <w:jc w:val="both"/>
      <w:outlineLvl w:val="0"/>
    </w:pPr>
    <w:rPr>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B331F"/>
    <w:rPr>
      <w:rFonts w:ascii="Arial" w:hAnsi="Arial" w:eastAsia="Calibri" w:cs="Arial"/>
      <w:b/>
      <w:sz w:val="21"/>
    </w:rPr>
  </w:style>
  <w:style w:type="paragraph" w:styleId="ListParagraph">
    <w:name w:val="List Paragraph"/>
    <w:basedOn w:val="Normal"/>
    <w:uiPriority w:val="34"/>
    <w:qFormat/>
    <w:rsid w:val="009B331F"/>
    <w:pPr>
      <w:ind w:left="720"/>
      <w:contextualSpacing/>
    </w:pPr>
  </w:style>
  <w:style w:type="paragraph" w:styleId="NormalWeb">
    <w:name w:val="Normal (Web)"/>
    <w:basedOn w:val="Normal"/>
    <w:uiPriority w:val="99"/>
    <w:unhideWhenUsed/>
    <w:rsid w:val="009B331F"/>
    <w:pPr>
      <w:spacing w:before="100" w:beforeAutospacing="1" w:after="100" w:afterAutospacing="1" w:line="240" w:lineRule="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numbering" Target="numbering.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306125-E6B4-4B41-B774-F736D4DF3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dec48-2aa5-426f-9abd-1f3ab81f953a"/>
    <ds:schemaRef ds:uri="1bc11cb2-38bd-49f8-91ac-bc034f19eb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EA28B6-9D2B-4302-B4A8-8E8E3305F85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Jagdeesh Dolby</dc:creator>
  <keywords/>
  <dc:description/>
  <lastModifiedBy>Hollie Licqurish</lastModifiedBy>
  <revision>15</revision>
  <dcterms:created xsi:type="dcterms:W3CDTF">2022-08-04T08:32:00.0000000Z</dcterms:created>
  <dcterms:modified xsi:type="dcterms:W3CDTF">2023-09-05T13:03:41.0754624Z</dcterms:modified>
</coreProperties>
</file>