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3E7E54" w:rsidP="003E7E54" w:rsidRDefault="003E7E54" w14:paraId="1D7555C1" w14:textId="77777777">
      <w:pPr>
        <w:jc w:val="center"/>
        <w:rPr>
          <w:rFonts w:asciiTheme="minorHAnsi" w:hAnsiTheme="minorHAnsi" w:eastAsiaTheme="minorHAnsi" w:cstheme="minorBidi"/>
          <w:b/>
          <w:bCs/>
          <w:color w:val="FF0000"/>
          <w:sz w:val="28"/>
          <w:szCs w:val="28"/>
          <w:u w:val="single"/>
        </w:rPr>
      </w:pPr>
      <w:r>
        <w:rPr>
          <w:b/>
          <w:bCs/>
          <w:color w:val="FF0000"/>
          <w:sz w:val="28"/>
          <w:szCs w:val="28"/>
          <w:highlight w:val="yellow"/>
          <w:u w:val="single"/>
        </w:rPr>
        <w:t>PLEASE PLACE THIS LETTER ONTO OFFICIAL SCHOOL / ACADEMY LETTERHEAD BEFORE ISSUE</w:t>
      </w:r>
    </w:p>
    <w:p w:rsidRPr="003E0939" w:rsidR="003E0939" w:rsidP="003341E9" w:rsidRDefault="003E0939" w14:paraId="25E52CC0" w14:textId="25B747D2">
      <w:pPr>
        <w:spacing w:line="240" w:lineRule="auto"/>
        <w:jc w:val="both"/>
        <w:rPr>
          <w:b/>
          <w:bCs/>
          <w:sz w:val="22"/>
          <w:u w:val="single"/>
        </w:rPr>
      </w:pPr>
      <w:r w:rsidRPr="003E0939">
        <w:rPr>
          <w:b/>
          <w:bCs/>
          <w:sz w:val="22"/>
          <w:u w:val="single"/>
        </w:rPr>
        <w:t>Strictly Private &amp; Confidential</w:t>
      </w:r>
    </w:p>
    <w:p w:rsidRPr="003341E9" w:rsidR="003341E9" w:rsidP="003341E9" w:rsidRDefault="003341E9" w14:paraId="5F587EFC" w14:textId="624B5779">
      <w:pPr>
        <w:spacing w:after="0" w:line="240" w:lineRule="auto"/>
        <w:jc w:val="both"/>
        <w:rPr>
          <w:rFonts w:eastAsiaTheme="minorHAnsi"/>
          <w:iCs/>
          <w:sz w:val="22"/>
          <w:highlight w:val="yellow"/>
        </w:rPr>
      </w:pPr>
      <w:r w:rsidRPr="003341E9">
        <w:rPr>
          <w:rFonts w:eastAsiaTheme="minorHAnsi"/>
          <w:iCs/>
          <w:sz w:val="22"/>
          <w:highlight w:val="yellow"/>
        </w:rPr>
        <w:t>Add Name</w:t>
      </w:r>
    </w:p>
    <w:p w:rsidRPr="003341E9" w:rsidR="003341E9" w:rsidP="003341E9" w:rsidRDefault="003341E9" w14:paraId="610C67CE" w14:textId="460DAAE4">
      <w:pPr>
        <w:spacing w:after="0" w:line="240" w:lineRule="auto"/>
        <w:jc w:val="both"/>
        <w:rPr>
          <w:rFonts w:eastAsiaTheme="minorHAnsi"/>
          <w:iCs/>
          <w:sz w:val="22"/>
          <w:highlight w:val="yellow"/>
        </w:rPr>
      </w:pPr>
      <w:r w:rsidRPr="003341E9">
        <w:rPr>
          <w:rFonts w:eastAsiaTheme="minorHAnsi"/>
          <w:iCs/>
          <w:sz w:val="22"/>
          <w:highlight w:val="yellow"/>
        </w:rPr>
        <w:t>Add Address</w:t>
      </w:r>
    </w:p>
    <w:p w:rsidRPr="003341E9" w:rsidR="003341E9" w:rsidP="003341E9" w:rsidRDefault="003341E9" w14:paraId="33F73702" w14:textId="7F67A40E">
      <w:pPr>
        <w:spacing w:after="0" w:line="240" w:lineRule="auto"/>
        <w:jc w:val="both"/>
        <w:rPr>
          <w:rFonts w:eastAsiaTheme="minorHAnsi"/>
          <w:iCs/>
          <w:sz w:val="22"/>
          <w:highlight w:val="yellow"/>
        </w:rPr>
      </w:pPr>
      <w:r w:rsidRPr="003341E9">
        <w:rPr>
          <w:rFonts w:eastAsiaTheme="minorHAnsi"/>
          <w:iCs/>
          <w:sz w:val="22"/>
          <w:highlight w:val="yellow"/>
        </w:rPr>
        <w:t>Add Postcode</w:t>
      </w:r>
    </w:p>
    <w:p w:rsidRPr="003341E9" w:rsidR="003341E9" w:rsidP="003341E9" w:rsidRDefault="003341E9" w14:paraId="2E061428" w14:textId="77777777">
      <w:pPr>
        <w:spacing w:after="0" w:line="240" w:lineRule="auto"/>
        <w:jc w:val="both"/>
        <w:rPr>
          <w:rFonts w:eastAsiaTheme="minorHAnsi"/>
          <w:iCs/>
          <w:sz w:val="22"/>
          <w:highlight w:val="yellow"/>
        </w:rPr>
      </w:pPr>
    </w:p>
    <w:p w:rsidRPr="003341E9" w:rsidR="003341E9" w:rsidP="003341E9" w:rsidRDefault="003341E9" w14:paraId="3A40007F" w14:textId="77777777">
      <w:pPr>
        <w:spacing w:after="0" w:line="240" w:lineRule="auto"/>
        <w:jc w:val="both"/>
        <w:rPr>
          <w:rFonts w:eastAsiaTheme="minorHAnsi"/>
          <w:iCs/>
          <w:sz w:val="22"/>
        </w:rPr>
      </w:pPr>
      <w:r w:rsidRPr="003341E9">
        <w:rPr>
          <w:rFonts w:eastAsiaTheme="minorHAnsi"/>
          <w:iCs/>
          <w:sz w:val="22"/>
          <w:highlight w:val="yellow"/>
        </w:rPr>
        <w:t>Add Date</w:t>
      </w:r>
    </w:p>
    <w:p w:rsidRPr="003341E9" w:rsidR="003341E9" w:rsidP="003341E9" w:rsidRDefault="003341E9" w14:paraId="445FEA4B" w14:textId="77777777">
      <w:pPr>
        <w:spacing w:after="160" w:line="259" w:lineRule="auto"/>
        <w:jc w:val="both"/>
        <w:rPr>
          <w:rFonts w:eastAsiaTheme="minorHAnsi"/>
          <w:sz w:val="22"/>
        </w:rPr>
      </w:pPr>
    </w:p>
    <w:p w:rsidRPr="003341E9" w:rsidR="003E0939" w:rsidP="003341E9" w:rsidRDefault="003341E9" w14:paraId="571BBB62" w14:textId="1561C5C5">
      <w:pPr>
        <w:spacing w:after="160" w:line="259" w:lineRule="auto"/>
        <w:jc w:val="both"/>
        <w:rPr>
          <w:rFonts w:eastAsiaTheme="minorHAnsi"/>
          <w:sz w:val="22"/>
        </w:rPr>
      </w:pPr>
      <w:r w:rsidRPr="003341E9">
        <w:rPr>
          <w:rFonts w:eastAsiaTheme="minorHAnsi"/>
          <w:sz w:val="22"/>
        </w:rPr>
        <w:t xml:space="preserve">Dear </w:t>
      </w:r>
      <w:r w:rsidRPr="003341E9">
        <w:rPr>
          <w:rFonts w:eastAsiaTheme="minorHAnsi"/>
          <w:sz w:val="22"/>
          <w:highlight w:val="yellow"/>
        </w:rPr>
        <w:t>NAME</w:t>
      </w:r>
    </w:p>
    <w:p w:rsidRPr="00DE02EF" w:rsidR="00BF2120" w:rsidP="003341E9" w:rsidRDefault="002D78DF" w14:paraId="2DD81DE0" w14:textId="5E152491">
      <w:pPr>
        <w:spacing w:line="240" w:lineRule="auto"/>
        <w:jc w:val="both"/>
        <w:rPr>
          <w:b/>
          <w:sz w:val="22"/>
          <w:u w:val="single"/>
        </w:rPr>
      </w:pPr>
      <w:r>
        <w:rPr>
          <w:b/>
          <w:sz w:val="22"/>
          <w:u w:val="single"/>
        </w:rPr>
        <w:t xml:space="preserve">Notification of </w:t>
      </w:r>
      <w:r w:rsidR="00F1553A">
        <w:rPr>
          <w:b/>
          <w:sz w:val="22"/>
          <w:u w:val="single"/>
        </w:rPr>
        <w:t>Sickness Absence</w:t>
      </w:r>
      <w:r w:rsidR="00236088">
        <w:rPr>
          <w:b/>
          <w:sz w:val="22"/>
          <w:u w:val="single"/>
        </w:rPr>
        <w:t xml:space="preserve"> </w:t>
      </w:r>
      <w:r w:rsidRPr="00DE02EF" w:rsidR="00BF2120">
        <w:rPr>
          <w:b/>
          <w:sz w:val="22"/>
          <w:u w:val="single"/>
        </w:rPr>
        <w:t>Appeal</w:t>
      </w:r>
      <w:r>
        <w:rPr>
          <w:b/>
          <w:sz w:val="22"/>
          <w:u w:val="single"/>
        </w:rPr>
        <w:t xml:space="preserve"> Outcome</w:t>
      </w:r>
      <w:r w:rsidR="00144825">
        <w:rPr>
          <w:b/>
          <w:sz w:val="22"/>
          <w:u w:val="single"/>
        </w:rPr>
        <w:t xml:space="preserve"> – Long Term Absence</w:t>
      </w:r>
    </w:p>
    <w:p w:rsidR="00B53EDD" w:rsidP="0A834C02" w:rsidRDefault="00BF2120" w14:paraId="42D0E070" w14:textId="3F64FCED">
      <w:pPr>
        <w:spacing w:line="240" w:lineRule="auto"/>
        <w:jc w:val="both"/>
        <w:rPr>
          <w:sz w:val="22"/>
          <w:szCs w:val="22"/>
        </w:rPr>
      </w:pPr>
      <w:r w:rsidRPr="0A834C02" w:rsidR="00BF2120">
        <w:rPr>
          <w:sz w:val="22"/>
          <w:szCs w:val="22"/>
        </w:rPr>
        <w:t xml:space="preserve">Further to the Appeal Meeting on </w:t>
      </w:r>
      <w:r w:rsidRPr="0A834C02" w:rsidR="00BF2120">
        <w:rPr>
          <w:sz w:val="22"/>
          <w:szCs w:val="22"/>
          <w:highlight w:val="yellow"/>
        </w:rPr>
        <w:t>DATE</w:t>
      </w:r>
      <w:r w:rsidRPr="0A834C02" w:rsidR="3C1F2C1B">
        <w:rPr>
          <w:sz w:val="22"/>
          <w:szCs w:val="22"/>
          <w:highlight w:val="yellow"/>
        </w:rPr>
        <w:t>,</w:t>
      </w:r>
      <w:r w:rsidRPr="0A834C02" w:rsidR="00BF2120">
        <w:rPr>
          <w:sz w:val="22"/>
          <w:szCs w:val="22"/>
        </w:rPr>
        <w:t xml:space="preserve"> I can confirm, on behalf of the </w:t>
      </w:r>
      <w:r w:rsidRPr="0A834C02" w:rsidR="3956379D">
        <w:rPr>
          <w:color w:val="FF0000"/>
          <w:sz w:val="22"/>
          <w:szCs w:val="22"/>
          <w:highlight w:val="yellow"/>
        </w:rPr>
        <w:t xml:space="preserve">Directors OR </w:t>
      </w:r>
      <w:r w:rsidRPr="0A834C02" w:rsidR="00BF2120">
        <w:rPr>
          <w:color w:val="FF0000"/>
          <w:sz w:val="22"/>
          <w:szCs w:val="22"/>
          <w:highlight w:val="yellow"/>
        </w:rPr>
        <w:t>Governors</w:t>
      </w:r>
      <w:r w:rsidRPr="0A834C02" w:rsidR="00BF2120">
        <w:rPr>
          <w:sz w:val="22"/>
          <w:szCs w:val="22"/>
        </w:rPr>
        <w:t xml:space="preserve">’ Appeal Panel, that it has been decided </w:t>
      </w:r>
      <w:r w:rsidRPr="0A834C02" w:rsidR="008809A3">
        <w:rPr>
          <w:sz w:val="22"/>
          <w:szCs w:val="22"/>
        </w:rPr>
        <w:t>that</w:t>
      </w:r>
      <w:r w:rsidRPr="0A834C02" w:rsidR="00832F1A">
        <w:rPr>
          <w:sz w:val="22"/>
          <w:szCs w:val="22"/>
        </w:rPr>
        <w:t xml:space="preserve"> the Panel has decided </w:t>
      </w:r>
      <w:r w:rsidRPr="0A834C02" w:rsidR="00832F1A">
        <w:rPr>
          <w:sz w:val="22"/>
          <w:szCs w:val="22"/>
        </w:rPr>
        <w:t>to</w:t>
      </w:r>
    </w:p>
    <w:p w:rsidRPr="00DE02EF" w:rsidR="00BF2120" w:rsidP="0A834C02" w:rsidRDefault="00BF2120" w14:paraId="45DBD7EE" w14:textId="1974E071">
      <w:pPr>
        <w:spacing w:line="240" w:lineRule="auto"/>
        <w:jc w:val="both"/>
        <w:rPr>
          <w:b w:val="1"/>
          <w:bCs w:val="1"/>
          <w:color w:val="FF0000"/>
          <w:sz w:val="22"/>
          <w:szCs w:val="22"/>
        </w:rPr>
      </w:pPr>
      <w:r w:rsidRPr="0A834C02" w:rsidR="53906832">
        <w:rPr>
          <w:b w:val="1"/>
          <w:bCs w:val="1"/>
          <w:color w:val="FF0000"/>
          <w:sz w:val="22"/>
          <w:szCs w:val="22"/>
        </w:rPr>
        <w:t>NO CHANGE</w:t>
      </w:r>
    </w:p>
    <w:p w:rsidRPr="00DE02EF" w:rsidR="00BF2120" w:rsidP="0A834C02" w:rsidRDefault="00BF2120" w14:paraId="56FEDD49" w14:textId="64246CBF">
      <w:pPr>
        <w:spacing w:line="240" w:lineRule="auto"/>
        <w:jc w:val="both"/>
        <w:rPr>
          <w:color w:val="FF0000"/>
          <w:sz w:val="22"/>
          <w:szCs w:val="22"/>
          <w:highlight w:val="yellow"/>
        </w:rPr>
      </w:pPr>
      <w:r w:rsidRPr="0A834C02" w:rsidR="00BF2120">
        <w:rPr>
          <w:color w:val="FF0000"/>
          <w:sz w:val="22"/>
          <w:szCs w:val="22"/>
          <w:highlight w:val="yellow"/>
        </w:rPr>
        <w:t xml:space="preserve">uphold the original decision and to reject your appeal.  The sanction imposed by the </w:t>
      </w:r>
      <w:r w:rsidRPr="0A834C02" w:rsidR="00BF2120">
        <w:rPr>
          <w:b w:val="1"/>
          <w:bCs w:val="1"/>
          <w:color w:val="FF0000"/>
          <w:sz w:val="22"/>
          <w:szCs w:val="22"/>
          <w:highlight w:val="yellow"/>
        </w:rPr>
        <w:t>Absence Reviewer / Final Absence Reviewer</w:t>
      </w:r>
      <w:r w:rsidRPr="0A834C02" w:rsidR="00BF2120">
        <w:rPr>
          <w:color w:val="FF0000"/>
          <w:sz w:val="22"/>
          <w:szCs w:val="22"/>
          <w:highlight w:val="yellow"/>
        </w:rPr>
        <w:t xml:space="preserve"> will therefore be upheld.</w:t>
      </w:r>
    </w:p>
    <w:p w:rsidR="00B1184B" w:rsidP="0A834C02" w:rsidRDefault="00BF2120" w14:paraId="35950CBB" w14:textId="77777777" w14:noSpellErr="1">
      <w:pPr>
        <w:spacing w:line="240" w:lineRule="auto"/>
        <w:jc w:val="both"/>
        <w:rPr>
          <w:color w:val="FF0000"/>
          <w:sz w:val="22"/>
          <w:szCs w:val="22"/>
          <w:highlight w:val="yellow"/>
        </w:rPr>
      </w:pPr>
      <w:r w:rsidRPr="0A834C02" w:rsidR="00BF2120">
        <w:rPr>
          <w:color w:val="FF0000"/>
          <w:sz w:val="22"/>
          <w:szCs w:val="22"/>
          <w:highlight w:val="yellow"/>
        </w:rPr>
        <w:t xml:space="preserve">In </w:t>
      </w:r>
      <w:r w:rsidRPr="0A834C02" w:rsidR="00BF2120">
        <w:rPr>
          <w:color w:val="FF0000"/>
          <w:sz w:val="22"/>
          <w:szCs w:val="22"/>
          <w:highlight w:val="yellow"/>
        </w:rPr>
        <w:t>providing</w:t>
      </w:r>
      <w:r w:rsidRPr="0A834C02" w:rsidR="00BF2120">
        <w:rPr>
          <w:color w:val="FF0000"/>
          <w:sz w:val="22"/>
          <w:szCs w:val="22"/>
          <w:highlight w:val="yellow"/>
        </w:rPr>
        <w:t xml:space="preserve"> your grounds for appeal, you have not presented any new facts or information that had not already been </w:t>
      </w:r>
      <w:r w:rsidRPr="0A834C02" w:rsidR="00BF2120">
        <w:rPr>
          <w:color w:val="FF0000"/>
          <w:sz w:val="22"/>
          <w:szCs w:val="22"/>
          <w:highlight w:val="yellow"/>
        </w:rPr>
        <w:t>taken into account</w:t>
      </w:r>
      <w:r w:rsidRPr="0A834C02" w:rsidR="00BF2120">
        <w:rPr>
          <w:color w:val="FF0000"/>
          <w:sz w:val="22"/>
          <w:szCs w:val="22"/>
          <w:highlight w:val="yellow"/>
        </w:rPr>
        <w:t xml:space="preserve"> when the decision was </w:t>
      </w:r>
      <w:r w:rsidRPr="0A834C02" w:rsidR="00BF2120">
        <w:rPr>
          <w:color w:val="FF0000"/>
          <w:sz w:val="22"/>
          <w:szCs w:val="22"/>
          <w:highlight w:val="yellow"/>
        </w:rPr>
        <w:t>mad</w:t>
      </w:r>
      <w:r w:rsidRPr="0A834C02" w:rsidR="00832F1A">
        <w:rPr>
          <w:color w:val="FF0000"/>
          <w:sz w:val="22"/>
          <w:szCs w:val="22"/>
          <w:highlight w:val="yellow"/>
        </w:rPr>
        <w:t>e</w:t>
      </w:r>
      <w:r w:rsidRPr="0A834C02" w:rsidR="00832F1A">
        <w:rPr>
          <w:color w:val="FF0000"/>
          <w:sz w:val="22"/>
          <w:szCs w:val="22"/>
          <w:highlight w:val="red"/>
        </w:rPr>
        <w:t xml:space="preserve"> </w:t>
      </w:r>
    </w:p>
    <w:p w:rsidRPr="00B1184B" w:rsidR="00B1184B" w:rsidP="0A834C02" w:rsidRDefault="00661FA6" w14:paraId="15EC7B8D" w14:textId="77777777" w14:noSpellErr="1">
      <w:pPr>
        <w:spacing w:line="240" w:lineRule="auto"/>
        <w:jc w:val="both"/>
        <w:rPr>
          <w:color w:val="FF0000"/>
          <w:sz w:val="22"/>
          <w:szCs w:val="22"/>
        </w:rPr>
      </w:pPr>
      <w:r w:rsidRPr="0A834C02" w:rsidR="00661FA6">
        <w:rPr>
          <w:b w:val="1"/>
          <w:bCs w:val="1"/>
          <w:color w:val="FF0000"/>
          <w:sz w:val="22"/>
          <w:szCs w:val="22"/>
        </w:rPr>
        <w:t>OR</w:t>
      </w:r>
      <w:r w:rsidRPr="0A834C02" w:rsidR="00832F1A">
        <w:rPr>
          <w:color w:val="FF0000"/>
          <w:sz w:val="22"/>
          <w:szCs w:val="22"/>
        </w:rPr>
        <w:t xml:space="preserve"> </w:t>
      </w:r>
    </w:p>
    <w:p w:rsidR="00BF2120" w:rsidP="0A834C02" w:rsidRDefault="00BF2120" w14:paraId="24101AA1" w14:textId="6AF8905A">
      <w:pPr>
        <w:spacing w:line="240" w:lineRule="auto"/>
        <w:jc w:val="both"/>
        <w:rPr>
          <w:color w:val="FF0000"/>
          <w:sz w:val="22"/>
          <w:szCs w:val="22"/>
          <w:highlight w:val="yellow"/>
        </w:rPr>
      </w:pPr>
      <w:r w:rsidRPr="0A834C02" w:rsidR="00BF2120">
        <w:rPr>
          <w:color w:val="FF0000"/>
          <w:sz w:val="22"/>
          <w:szCs w:val="22"/>
          <w:highlight w:val="yellow"/>
        </w:rPr>
        <w:t xml:space="preserve">The information you have provided in your grounds for appeal does not add any material to the facts which would </w:t>
      </w:r>
      <w:r w:rsidRPr="0A834C02" w:rsidR="00BF2120">
        <w:rPr>
          <w:color w:val="FF0000"/>
          <w:sz w:val="22"/>
          <w:szCs w:val="22"/>
          <w:highlight w:val="yellow"/>
        </w:rPr>
        <w:t>warrant</w:t>
      </w:r>
      <w:r w:rsidRPr="0A834C02" w:rsidR="00BF2120">
        <w:rPr>
          <w:color w:val="FF0000"/>
          <w:sz w:val="22"/>
          <w:szCs w:val="22"/>
          <w:highlight w:val="yellow"/>
        </w:rPr>
        <w:t xml:space="preserve"> further investigation.</w:t>
      </w:r>
    </w:p>
    <w:p w:rsidRPr="00315D75" w:rsidR="00F01FE1" w:rsidP="0A834C02" w:rsidRDefault="00F01FE1" w14:paraId="37DD2E19" w14:textId="7BA1F906">
      <w:pPr>
        <w:spacing w:line="240" w:lineRule="auto"/>
        <w:jc w:val="both"/>
        <w:rPr>
          <w:b w:val="1"/>
          <w:bCs w:val="1"/>
          <w:color w:val="FF0000"/>
          <w:sz w:val="22"/>
          <w:szCs w:val="22"/>
        </w:rPr>
      </w:pPr>
      <w:r w:rsidRPr="0A834C02" w:rsidR="7530F065">
        <w:rPr>
          <w:b w:val="1"/>
          <w:bCs w:val="1"/>
          <w:color w:val="FF0000"/>
          <w:sz w:val="22"/>
          <w:szCs w:val="22"/>
        </w:rPr>
        <w:t>ALTERNATIVE SANCTION/SANCTION WITHDRAWN</w:t>
      </w:r>
    </w:p>
    <w:p w:rsidRPr="00315D75" w:rsidR="00F01FE1" w:rsidP="0A834C02" w:rsidRDefault="00F01FE1" w14:paraId="346EB7D8" w14:textId="3252F362">
      <w:pPr>
        <w:pStyle w:val="Normal"/>
        <w:spacing w:line="240" w:lineRule="auto"/>
        <w:jc w:val="both"/>
        <w:rPr>
          <w:color w:val="FF0000"/>
          <w:sz w:val="22"/>
          <w:szCs w:val="22"/>
          <w:highlight w:val="yellow"/>
        </w:rPr>
      </w:pPr>
      <w:r w:rsidRPr="0A834C02" w:rsidR="00F01FE1">
        <w:rPr>
          <w:color w:val="FF0000"/>
          <w:sz w:val="22"/>
          <w:szCs w:val="22"/>
          <w:highlight w:val="yellow"/>
        </w:rPr>
        <w:t xml:space="preserve">apply an alternative sanction to the formal sanction imposed on you following the </w:t>
      </w:r>
      <w:r w:rsidRPr="0A834C02" w:rsidR="00F01FE1">
        <w:rPr>
          <w:b w:val="1"/>
          <w:bCs w:val="1"/>
          <w:color w:val="FF0000"/>
          <w:sz w:val="22"/>
          <w:szCs w:val="22"/>
          <w:highlight w:val="yellow"/>
        </w:rPr>
        <w:t>Formal/Final Absence Review Meeting</w:t>
      </w:r>
      <w:r w:rsidRPr="0A834C02" w:rsidR="00F01FE1">
        <w:rPr>
          <w:color w:val="FF0000"/>
          <w:sz w:val="22"/>
          <w:szCs w:val="22"/>
          <w:highlight w:val="yellow"/>
        </w:rPr>
        <w:t xml:space="preserve"> that the sanction imposed by the </w:t>
      </w:r>
      <w:r w:rsidRPr="0A834C02" w:rsidR="00F01FE1">
        <w:rPr>
          <w:b w:val="1"/>
          <w:bCs w:val="1"/>
          <w:color w:val="FF0000"/>
          <w:sz w:val="22"/>
          <w:szCs w:val="22"/>
          <w:highlight w:val="yellow"/>
        </w:rPr>
        <w:t>Absence Reviewer/Final Absence Reviewer</w:t>
      </w:r>
      <w:r w:rsidRPr="0A834C02" w:rsidR="003D4A41">
        <w:rPr>
          <w:color w:val="FF0000"/>
          <w:sz w:val="22"/>
          <w:szCs w:val="22"/>
          <w:highlight w:val="yellow"/>
        </w:rPr>
        <w:t xml:space="preserve"> </w:t>
      </w:r>
      <w:r w:rsidRPr="0A834C02" w:rsidR="00F01FE1">
        <w:rPr>
          <w:color w:val="FF0000"/>
          <w:sz w:val="22"/>
          <w:szCs w:val="22"/>
          <w:highlight w:val="yellow"/>
        </w:rPr>
        <w:t xml:space="preserve">should be withdrawn and no further action should </w:t>
      </w:r>
      <w:r w:rsidRPr="0A834C02" w:rsidR="001062E7">
        <w:rPr>
          <w:color w:val="FF0000"/>
          <w:sz w:val="22"/>
          <w:szCs w:val="22"/>
          <w:highlight w:val="yellow"/>
        </w:rPr>
        <w:t>be taken</w:t>
      </w:r>
      <w:r w:rsidRPr="0A834C02" w:rsidR="00F01FE1">
        <w:rPr>
          <w:color w:val="FF0000"/>
          <w:sz w:val="22"/>
          <w:szCs w:val="22"/>
          <w:highlight w:val="yellow"/>
        </w:rPr>
        <w:t xml:space="preserve"> </w:t>
      </w:r>
      <w:r w:rsidRPr="0A834C02" w:rsidR="00F01FE1">
        <w:rPr>
          <w:color w:val="FF0000"/>
          <w:sz w:val="22"/>
          <w:szCs w:val="22"/>
          <w:highlight w:val="yellow"/>
        </w:rPr>
        <w:t>pursuant to</w:t>
      </w:r>
      <w:r w:rsidRPr="0A834C02" w:rsidR="00F01FE1">
        <w:rPr>
          <w:color w:val="FF0000"/>
          <w:sz w:val="22"/>
          <w:szCs w:val="22"/>
          <w:highlight w:val="yellow"/>
        </w:rPr>
        <w:t xml:space="preserve"> the School’s Sickness Absence Policy and procedure</w:t>
      </w:r>
      <w:r w:rsidRPr="0A834C02" w:rsidR="00F01FE1">
        <w:rPr>
          <w:color w:val="FF0000"/>
          <w:sz w:val="22"/>
          <w:szCs w:val="22"/>
          <w:highlight w:val="yellow"/>
        </w:rPr>
        <w:t>.</w:t>
      </w:r>
      <w:r w:rsidRPr="0A834C02" w:rsidR="00F01FE1">
        <w:rPr>
          <w:color w:val="FF0000"/>
          <w:sz w:val="22"/>
          <w:szCs w:val="22"/>
        </w:rPr>
        <w:t xml:space="preserve">  </w:t>
      </w:r>
    </w:p>
    <w:p w:rsidRPr="003D4A41" w:rsidR="00F01FE1" w:rsidP="0A834C02" w:rsidRDefault="00F01FE1" w14:paraId="20A27D99" w14:textId="241FFC52">
      <w:pPr>
        <w:spacing w:line="240" w:lineRule="auto"/>
        <w:jc w:val="both"/>
        <w:rPr>
          <w:b w:val="1"/>
          <w:bCs w:val="1"/>
          <w:sz w:val="22"/>
          <w:szCs w:val="22"/>
        </w:rPr>
      </w:pPr>
      <w:r w:rsidRPr="0A834C02" w:rsidR="00F01FE1">
        <w:rPr>
          <w:sz w:val="22"/>
          <w:szCs w:val="22"/>
        </w:rPr>
        <w:t>The sanction to be applied is:</w:t>
      </w:r>
      <w:r w:rsidRPr="0A834C02" w:rsidR="4B2F8F53">
        <w:rPr>
          <w:sz w:val="22"/>
          <w:szCs w:val="22"/>
        </w:rPr>
        <w:t xml:space="preserve"> </w:t>
      </w:r>
      <w:bookmarkStart w:name="_Hlk56417601" w:id="0"/>
      <w:r w:rsidRPr="0A834C02" w:rsidR="00F01FE1">
        <w:rPr>
          <w:b w:val="1"/>
          <w:bCs w:val="1"/>
          <w:sz w:val="22"/>
          <w:szCs w:val="22"/>
          <w:highlight w:val="yellow"/>
        </w:rPr>
        <w:t>INSERT DETAILS HERE</w:t>
      </w:r>
    </w:p>
    <w:p w:rsidRPr="00315D75" w:rsidR="00F01FE1" w:rsidP="00F01FE1" w:rsidRDefault="00F01FE1" w14:paraId="14B928EE" w14:textId="77777777">
      <w:pPr>
        <w:spacing w:line="240" w:lineRule="auto"/>
        <w:jc w:val="both"/>
        <w:rPr>
          <w:sz w:val="22"/>
        </w:rPr>
      </w:pPr>
      <w:r w:rsidRPr="00315D75">
        <w:rPr>
          <w:sz w:val="22"/>
        </w:rPr>
        <w:t xml:space="preserve">Please note that this process has not affected your continuous employment and associated rights. </w:t>
      </w:r>
    </w:p>
    <w:bookmarkEnd w:id="0"/>
    <w:p w:rsidRPr="001B5C7D" w:rsidR="00F01FE1" w:rsidP="003341E9" w:rsidRDefault="00F01FE1" w14:paraId="51EDD9BE" w14:textId="1BD0E5A0">
      <w:pPr>
        <w:spacing w:line="240" w:lineRule="auto"/>
        <w:jc w:val="both"/>
        <w:rPr>
          <w:sz w:val="22"/>
          <w:highlight w:val="yellow"/>
        </w:rPr>
      </w:pPr>
      <w:r w:rsidRPr="00315D75">
        <w:rPr>
          <w:sz w:val="22"/>
        </w:rPr>
        <w:t xml:space="preserve">The decision to apply an alternative sanction is based on a review of the facts, having regard to the information you have provided in your grounds for appeal. </w:t>
      </w:r>
      <w:proofErr w:type="gramStart"/>
      <w:r w:rsidRPr="00315D75">
        <w:rPr>
          <w:sz w:val="22"/>
        </w:rPr>
        <w:t xml:space="preserve">In particular, </w:t>
      </w:r>
      <w:r w:rsidRPr="003D4A41">
        <w:rPr>
          <w:b/>
          <w:bCs/>
          <w:sz w:val="22"/>
          <w:highlight w:val="yellow"/>
        </w:rPr>
        <w:t>INSERT</w:t>
      </w:r>
      <w:proofErr w:type="gramEnd"/>
      <w:r w:rsidRPr="003D4A41">
        <w:rPr>
          <w:b/>
          <w:bCs/>
          <w:sz w:val="22"/>
          <w:highlight w:val="yellow"/>
        </w:rPr>
        <w:t xml:space="preserve"> REASONING BEHIND THE DECISION, WHICH SHOULD RELATE TO THE POINTS RAISED DURING THE APPEAL PROCESS.</w:t>
      </w:r>
    </w:p>
    <w:p w:rsidRPr="00DE02EF" w:rsidR="00BF2120" w:rsidP="003341E9" w:rsidRDefault="00A84F6B" w14:paraId="18DA61B1" w14:textId="7A100CB0">
      <w:pPr>
        <w:spacing w:line="240" w:lineRule="auto"/>
        <w:jc w:val="both"/>
        <w:rPr>
          <w:sz w:val="22"/>
        </w:rPr>
      </w:pPr>
      <w:r>
        <w:rPr>
          <w:sz w:val="22"/>
        </w:rPr>
        <w:t xml:space="preserve">This decision is final. There are no further grounds for appeal. </w:t>
      </w:r>
    </w:p>
    <w:p w:rsidRPr="00DE02EF" w:rsidR="00BF2120" w:rsidP="003341E9" w:rsidRDefault="00BF2120" w14:paraId="0CE2768E" w14:textId="77777777">
      <w:pPr>
        <w:spacing w:after="0" w:line="240" w:lineRule="auto"/>
        <w:jc w:val="both"/>
        <w:rPr>
          <w:sz w:val="22"/>
        </w:rPr>
      </w:pPr>
      <w:r w:rsidRPr="00DE02EF">
        <w:rPr>
          <w:sz w:val="22"/>
        </w:rPr>
        <w:t>Yours sincerely</w:t>
      </w:r>
    </w:p>
    <w:p w:rsidRPr="00DE02EF" w:rsidR="00BF2120" w:rsidP="00BF2120" w:rsidRDefault="00BF2120" w14:paraId="66EAE25A" w14:textId="77777777">
      <w:pPr>
        <w:spacing w:after="0" w:line="240" w:lineRule="auto"/>
        <w:ind w:left="567"/>
        <w:jc w:val="both"/>
        <w:rPr>
          <w:sz w:val="22"/>
        </w:rPr>
      </w:pPr>
    </w:p>
    <w:p w:rsidRPr="00683DDB" w:rsidR="00BF2120" w:rsidP="0A834C02" w:rsidRDefault="00BF2120" w14:paraId="034D4685" w14:textId="6BC776CA">
      <w:pPr>
        <w:spacing w:after="0" w:line="240" w:lineRule="auto"/>
        <w:jc w:val="both"/>
        <w:rPr>
          <w:sz w:val="22"/>
          <w:szCs w:val="22"/>
        </w:rPr>
      </w:pPr>
      <w:r w:rsidRPr="0A834C02" w:rsidR="00BF2120">
        <w:rPr>
          <w:sz w:val="22"/>
          <w:szCs w:val="22"/>
          <w:highlight w:val="yellow"/>
        </w:rPr>
        <w:t xml:space="preserve">Chair of </w:t>
      </w:r>
      <w:r w:rsidRPr="0A834C02" w:rsidR="437F919B">
        <w:rPr>
          <w:color w:val="FF0000"/>
          <w:sz w:val="22"/>
          <w:szCs w:val="22"/>
          <w:highlight w:val="yellow"/>
        </w:rPr>
        <w:t xml:space="preserve">Directors OR </w:t>
      </w:r>
      <w:r w:rsidRPr="0A834C02" w:rsidR="00BF2120">
        <w:rPr>
          <w:color w:val="FF0000"/>
          <w:sz w:val="22"/>
          <w:szCs w:val="22"/>
          <w:highlight w:val="yellow"/>
        </w:rPr>
        <w:t>Governors’</w:t>
      </w:r>
      <w:r w:rsidRPr="0A834C02" w:rsidR="00BF2120">
        <w:rPr>
          <w:sz w:val="22"/>
          <w:szCs w:val="22"/>
          <w:highlight w:val="yellow"/>
        </w:rPr>
        <w:t xml:space="preserve"> Appeal Panel</w:t>
      </w:r>
    </w:p>
    <w:p w:rsidRPr="00683DDB" w:rsidR="00683DDB" w:rsidP="00683DDB" w:rsidRDefault="00683DDB" w14:paraId="5AAFC313" w14:textId="77777777">
      <w:pPr>
        <w:spacing w:after="0" w:line="240" w:lineRule="auto"/>
        <w:jc w:val="both"/>
        <w:rPr>
          <w:b/>
          <w:sz w:val="22"/>
        </w:rPr>
      </w:pPr>
      <w:r w:rsidRPr="00683DDB">
        <w:rPr>
          <w:b/>
          <w:sz w:val="22"/>
        </w:rPr>
        <w:lastRenderedPageBreak/>
        <w:t>Encs.  Copy of Sickness Absence Policy and Procedure, breakdown of sickness absence days with reasons</w:t>
      </w:r>
    </w:p>
    <w:p w:rsidRPr="00683DDB" w:rsidR="00683DDB" w:rsidP="00683DDB" w:rsidRDefault="00683DDB" w14:paraId="23DB8F10" w14:textId="77777777">
      <w:pPr>
        <w:spacing w:after="0" w:line="240" w:lineRule="auto"/>
        <w:jc w:val="both"/>
        <w:rPr>
          <w:b/>
          <w:sz w:val="22"/>
        </w:rPr>
      </w:pPr>
    </w:p>
    <w:p w:rsidRPr="00DE02EF" w:rsidR="00BF2120" w:rsidP="00683DDB" w:rsidRDefault="00683DDB" w14:paraId="46971137" w14:textId="390C2684">
      <w:pPr>
        <w:spacing w:after="0" w:line="240" w:lineRule="auto"/>
        <w:jc w:val="both"/>
        <w:rPr>
          <w:b/>
          <w:sz w:val="22"/>
        </w:rPr>
      </w:pPr>
      <w:r w:rsidRPr="009C220C">
        <w:rPr>
          <w:b/>
          <w:sz w:val="22"/>
          <w:highlight w:val="yellow"/>
        </w:rPr>
        <w:t>CC TRADE UNION/ WORK COLLEAGUE IF APPLICABLE</w:t>
      </w:r>
    </w:p>
    <w:p w:rsidRPr="00DE02EF" w:rsidR="005367D0" w:rsidRDefault="005367D0" w14:paraId="71004573" w14:textId="77777777">
      <w:pPr>
        <w:rPr>
          <w:sz w:val="22"/>
        </w:rPr>
      </w:pPr>
    </w:p>
    <w:sectPr w:rsidRPr="00DE02EF" w:rsidR="005367D0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913918" w:rsidP="00683DDB" w:rsidRDefault="00913918" w14:paraId="30DBD13B" w14:textId="77777777">
      <w:pPr>
        <w:spacing w:after="0" w:line="240" w:lineRule="auto"/>
      </w:pPr>
      <w:r>
        <w:separator/>
      </w:r>
    </w:p>
  </w:endnote>
  <w:endnote w:type="continuationSeparator" w:id="0">
    <w:p w:rsidR="00913918" w:rsidP="00683DDB" w:rsidRDefault="00913918" w14:paraId="3B5FC06D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FD430E" w:rsidRDefault="00FD430E" w14:paraId="5D439C9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FD430E" w:rsidRDefault="00FD430E" w14:paraId="46F4A37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FD430E" w:rsidRDefault="00FD430E" w14:paraId="16E0164F" w14:textId="777777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913918" w:rsidP="00683DDB" w:rsidRDefault="00913918" w14:paraId="06890B3F" w14:textId="77777777">
      <w:pPr>
        <w:spacing w:after="0" w:line="240" w:lineRule="auto"/>
      </w:pPr>
      <w:r>
        <w:separator/>
      </w:r>
    </w:p>
  </w:footnote>
  <w:footnote w:type="continuationSeparator" w:id="0">
    <w:p w:rsidR="00913918" w:rsidP="00683DDB" w:rsidRDefault="00913918" w14:paraId="41B1BBE0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FD430E" w:rsidRDefault="00FD430E" w14:paraId="1EBA660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Pr="00FD430E" w:rsidR="00683DDB" w:rsidP="00FD430E" w:rsidRDefault="00683DDB" w14:paraId="4CA0FBB2" w14:textId="205E0AB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FD430E" w:rsidRDefault="00FD430E" w14:paraId="78990D2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 w:val="false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2120"/>
    <w:rsid w:val="00102991"/>
    <w:rsid w:val="001062E7"/>
    <w:rsid w:val="00120A3F"/>
    <w:rsid w:val="00144825"/>
    <w:rsid w:val="001B5C7D"/>
    <w:rsid w:val="00236088"/>
    <w:rsid w:val="002D78DF"/>
    <w:rsid w:val="00314D00"/>
    <w:rsid w:val="003341E9"/>
    <w:rsid w:val="003D4A41"/>
    <w:rsid w:val="003E0939"/>
    <w:rsid w:val="003E7E54"/>
    <w:rsid w:val="004039DF"/>
    <w:rsid w:val="004A5BDD"/>
    <w:rsid w:val="005367D0"/>
    <w:rsid w:val="00560732"/>
    <w:rsid w:val="00661FA6"/>
    <w:rsid w:val="00683DDB"/>
    <w:rsid w:val="006D5704"/>
    <w:rsid w:val="00832F1A"/>
    <w:rsid w:val="008809A3"/>
    <w:rsid w:val="00913918"/>
    <w:rsid w:val="009C220C"/>
    <w:rsid w:val="00A84F6B"/>
    <w:rsid w:val="00AF2191"/>
    <w:rsid w:val="00B1184B"/>
    <w:rsid w:val="00B53EDD"/>
    <w:rsid w:val="00B71981"/>
    <w:rsid w:val="00BF2120"/>
    <w:rsid w:val="00DE02EF"/>
    <w:rsid w:val="00F01FE1"/>
    <w:rsid w:val="00F1553A"/>
    <w:rsid w:val="00FB47C0"/>
    <w:rsid w:val="00FC2082"/>
    <w:rsid w:val="00FD430E"/>
    <w:rsid w:val="02D9BD05"/>
    <w:rsid w:val="0A834C02"/>
    <w:rsid w:val="2B43A3A6"/>
    <w:rsid w:val="2BF39E9A"/>
    <w:rsid w:val="3956379D"/>
    <w:rsid w:val="3C1F2C1B"/>
    <w:rsid w:val="437F919B"/>
    <w:rsid w:val="4B2F8F53"/>
    <w:rsid w:val="524EF620"/>
    <w:rsid w:val="53906832"/>
    <w:rsid w:val="53EAC681"/>
    <w:rsid w:val="607A0352"/>
    <w:rsid w:val="66A64BFD"/>
    <w:rsid w:val="68421C5E"/>
    <w:rsid w:val="7530F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F4E380"/>
  <w15:chartTrackingRefBased/>
  <w15:docId w15:val="{8F3493C7-41CE-426D-ACFC-4E3FBB3A93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BF2120"/>
    <w:pPr>
      <w:spacing w:after="200" w:line="276" w:lineRule="auto"/>
    </w:pPr>
    <w:rPr>
      <w:rFonts w:ascii="Arial" w:hAnsi="Arial" w:eastAsia="Calibri" w:cs="Arial"/>
      <w:sz w:val="21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83DDB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683DDB"/>
    <w:rPr>
      <w:rFonts w:ascii="Arial" w:hAnsi="Arial" w:eastAsia="Calibri" w:cs="Arial"/>
      <w:sz w:val="21"/>
    </w:rPr>
  </w:style>
  <w:style w:type="paragraph" w:styleId="Footer">
    <w:name w:val="footer"/>
    <w:basedOn w:val="Normal"/>
    <w:link w:val="FooterChar"/>
    <w:uiPriority w:val="99"/>
    <w:unhideWhenUsed/>
    <w:rsid w:val="00683DDB"/>
    <w:pPr>
      <w:tabs>
        <w:tab w:val="center" w:pos="4513"/>
        <w:tab w:val="right" w:pos="902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683DDB"/>
    <w:rPr>
      <w:rFonts w:ascii="Arial" w:hAnsi="Arial" w:eastAsia="Calibri" w:cs="Arial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5654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endnotes" Target="endnotes.xml" Id="rId8" /><Relationship Type="http://schemas.openxmlformats.org/officeDocument/2006/relationships/header" Target="header3.xml" Id="rId13" /><Relationship Type="http://schemas.openxmlformats.org/officeDocument/2006/relationships/customXml" Target="../customXml/item3.xml" Id="rId3" /><Relationship Type="http://schemas.openxmlformats.org/officeDocument/2006/relationships/footnotes" Target="footnotes.xml" Id="rId7" /><Relationship Type="http://schemas.openxmlformats.org/officeDocument/2006/relationships/footer" Target="footer2.xml" Id="rId12" /><Relationship Type="http://schemas.openxmlformats.org/officeDocument/2006/relationships/customXml" Target="../customXml/item2.xml" Id="rId2" /><Relationship Type="http://schemas.openxmlformats.org/officeDocument/2006/relationships/theme" Target="theme/theme1.xml" Id="rId16" /><Relationship Type="http://schemas.openxmlformats.org/officeDocument/2006/relationships/customXml" Target="../customXml/item1.xml" Id="rId1" /><Relationship Type="http://schemas.openxmlformats.org/officeDocument/2006/relationships/webSettings" Target="webSettings.xml" Id="rId6" /><Relationship Type="http://schemas.openxmlformats.org/officeDocument/2006/relationships/footer" Target="footer1.xml" Id="rId11" /><Relationship Type="http://schemas.openxmlformats.org/officeDocument/2006/relationships/settings" Target="settings.xml" Id="rId5" /><Relationship Type="http://schemas.openxmlformats.org/officeDocument/2006/relationships/fontTable" Target="fontTable.xml" Id="rId15" /><Relationship Type="http://schemas.openxmlformats.org/officeDocument/2006/relationships/header" Target="header2.xml" Id="rId10" /><Relationship Type="http://schemas.openxmlformats.org/officeDocument/2006/relationships/styles" Target="styles.xml" Id="rId4" /><Relationship Type="http://schemas.openxmlformats.org/officeDocument/2006/relationships/header" Target="header1.xml" Id="rId9" /><Relationship Type="http://schemas.openxmlformats.org/officeDocument/2006/relationships/footer" Target="footer3.xml" Id="rId1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E793583A661E846915B6CF0DE4442EA" ma:contentTypeVersion="17" ma:contentTypeDescription="Create a new document." ma:contentTypeScope="" ma:versionID="e0eb0695b07ced86a2b57196b3675f21">
  <xsd:schema xmlns:xsd="http://www.w3.org/2001/XMLSchema" xmlns:xs="http://www.w3.org/2001/XMLSchema" xmlns:p="http://schemas.microsoft.com/office/2006/metadata/properties" xmlns:ns2="9b7dec48-2aa5-426f-9abd-1f3ab81f953a" xmlns:ns3="1bc11cb2-38bd-49f8-91ac-bc034f19eb98" targetNamespace="http://schemas.microsoft.com/office/2006/metadata/properties" ma:root="true" ma:fieldsID="9c2c049f89d5b489137e8e355ab4ef7b" ns2:_="" ns3:_="">
    <xsd:import namespace="9b7dec48-2aa5-426f-9abd-1f3ab81f953a"/>
    <xsd:import namespace="1bc11cb2-38bd-49f8-91ac-bc034f19eb9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7dec48-2aa5-426f-9abd-1f3ab81f953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4909d963-d90a-4eb5-9a15-d90fc0e159e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bc11cb2-38bd-49f8-91ac-bc034f19eb98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757c6a3b-7297-4774-b5b3-5e26477622a3}" ma:internalName="TaxCatchAll" ma:showField="CatchAllData" ma:web="1bc11cb2-38bd-49f8-91ac-bc034f19eb9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b7dec48-2aa5-426f-9abd-1f3ab81f953a">
      <Terms xmlns="http://schemas.microsoft.com/office/infopath/2007/PartnerControls"/>
    </lcf76f155ced4ddcb4097134ff3c332f>
    <TaxCatchAll xmlns="1bc11cb2-38bd-49f8-91ac-bc034f19eb98" xsi:nil="true"/>
  </documentManagement>
</p:properties>
</file>

<file path=customXml/itemProps1.xml><?xml version="1.0" encoding="utf-8"?>
<ds:datastoreItem xmlns:ds="http://schemas.openxmlformats.org/officeDocument/2006/customXml" ds:itemID="{BE1B27B9-84A8-4D49-B484-09FC86F3A2DE}"/>
</file>

<file path=customXml/itemProps2.xml><?xml version="1.0" encoding="utf-8"?>
<ds:datastoreItem xmlns:ds="http://schemas.openxmlformats.org/officeDocument/2006/customXml" ds:itemID="{4803F11C-BE05-44AD-B25E-B849CE42C80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F0A7D8D-6A64-4E73-A71C-13D923561BE3}">
  <ds:schemaRefs>
    <ds:schemaRef ds:uri="http://schemas.microsoft.com/office/2006/metadata/properties"/>
    <ds:schemaRef ds:uri="http://schemas.microsoft.com/office/infopath/2007/PartnerControls"/>
    <ds:schemaRef ds:uri="9b7dec48-2aa5-426f-9abd-1f3ab81f953a"/>
    <ds:schemaRef ds:uri="1bc11cb2-38bd-49f8-91ac-bc034f19eb98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Hollie Licqurish</dc:creator>
  <keywords/>
  <dc:description/>
  <lastModifiedBy>Hollie Licqurish</lastModifiedBy>
  <revision>5</revision>
  <dcterms:created xsi:type="dcterms:W3CDTF">2022-08-04T09:00:00.0000000Z</dcterms:created>
  <dcterms:modified xsi:type="dcterms:W3CDTF">2023-09-05T12:36:28.0269837Z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0x010100EE793583A661E846915B6CF0DE4442EA</vt:lpwstr>
  </property>
  <property fmtid="{D5CDD505-2E9C-101B-9397-08002B2CF9AE}" pid="3" name="MediaServiceImageTags">
    <vt:lpwstr/>
  </property>
</Properties>
</file>